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ook w:val="04A0" w:firstRow="1" w:lastRow="0" w:firstColumn="1" w:lastColumn="0" w:noHBand="0" w:noVBand="1"/>
      </w:tblPr>
      <w:tblGrid>
        <w:gridCol w:w="9513"/>
      </w:tblGrid>
      <w:tr w:rsidR="009607C1" w:rsidRPr="009607C1" w14:paraId="31CFB793" w14:textId="77777777" w:rsidTr="009607C1">
        <w:tc>
          <w:tcPr>
            <w:tcW w:w="9513" w:type="dxa"/>
            <w:shd w:val="clear" w:color="auto" w:fill="95F22E"/>
          </w:tcPr>
          <w:p w14:paraId="2A4FEDAE" w14:textId="77777777" w:rsidR="009607C1" w:rsidRDefault="009607C1" w:rsidP="000A4425">
            <w:pPr>
              <w:jc w:val="center"/>
              <w:rPr>
                <w:rFonts w:ascii="Arial" w:eastAsia="Arial" w:hAnsi="Arial" w:cs="Arial"/>
                <w:b/>
              </w:rPr>
            </w:pPr>
          </w:p>
          <w:p w14:paraId="0BE164D8" w14:textId="3F1B9BF2" w:rsidR="009607C1" w:rsidRDefault="00AA708E" w:rsidP="00165E76">
            <w:pPr>
              <w:jc w:val="center"/>
              <w:rPr>
                <w:rFonts w:ascii="Arial" w:eastAsia="Arial" w:hAnsi="Arial" w:cs="Arial"/>
                <w:b/>
              </w:rPr>
            </w:pPr>
            <w:sdt>
              <w:sdtPr>
                <w:tag w:val="goog_rdk_0"/>
                <w:id w:val="29852498"/>
                <w:showingPlcHdr/>
              </w:sdtPr>
              <w:sdtEndPr/>
              <w:sdtContent>
                <w:r w:rsidR="00165E76">
                  <w:t xml:space="preserve">     </w:t>
                </w:r>
              </w:sdtContent>
            </w:sdt>
            <w:r w:rsidR="00165E76">
              <w:rPr>
                <w:rFonts w:ascii="Arial" w:eastAsia="Arial" w:hAnsi="Arial" w:cs="Arial"/>
                <w:b/>
              </w:rPr>
              <w:t>Eva Gomes e o percurso histórico</w:t>
            </w:r>
            <w:r w:rsidR="00165E76" w:rsidRPr="006E4F55">
              <w:rPr>
                <w:rFonts w:ascii="Arial" w:eastAsia="Arial" w:hAnsi="Arial" w:cs="Arial"/>
                <w:b/>
              </w:rPr>
              <w:t>-</w:t>
            </w:r>
            <w:r w:rsidR="00165E76">
              <w:rPr>
                <w:rFonts w:ascii="Arial" w:eastAsia="Arial" w:hAnsi="Arial" w:cs="Arial"/>
                <w:b/>
              </w:rPr>
              <w:t>educacional da antiga Conceição do Buraco-CE</w:t>
            </w:r>
          </w:p>
          <w:p w14:paraId="4B4F0716" w14:textId="2DADB7E4" w:rsidR="00165E76" w:rsidRPr="009607C1" w:rsidRDefault="00165E76" w:rsidP="00165E76">
            <w:pPr>
              <w:jc w:val="center"/>
              <w:rPr>
                <w:rFonts w:ascii="Arial" w:eastAsia="Arial" w:hAnsi="Arial" w:cs="Arial"/>
                <w:b/>
              </w:rPr>
            </w:pPr>
          </w:p>
        </w:tc>
      </w:tr>
    </w:tbl>
    <w:p w14:paraId="08C2616A" w14:textId="77777777" w:rsidR="00EE0C9F" w:rsidRPr="009607C1" w:rsidRDefault="00EE0C9F">
      <w:pPr>
        <w:ind w:left="284" w:hanging="284"/>
        <w:rPr>
          <w:rFonts w:ascii="Arial" w:eastAsia="Arial" w:hAnsi="Arial" w:cs="Arial"/>
          <w:b/>
          <w:sz w:val="18"/>
          <w:szCs w:val="18"/>
        </w:rPr>
      </w:pPr>
    </w:p>
    <w:p w14:paraId="241FDF46" w14:textId="46096750" w:rsidR="009607C1" w:rsidRPr="00B43F9D" w:rsidRDefault="000D5028" w:rsidP="007E112C">
      <w:pPr>
        <w:ind w:left="284" w:hanging="284"/>
        <w:jc w:val="left"/>
        <w:rPr>
          <w:rFonts w:ascii="Arial" w:eastAsia="Arial" w:hAnsi="Arial" w:cs="Arial"/>
          <w:b/>
          <w:sz w:val="18"/>
          <w:szCs w:val="18"/>
        </w:rPr>
      </w:pPr>
      <w:r>
        <w:rPr>
          <w:rFonts w:ascii="Arial" w:eastAsia="Arial" w:hAnsi="Arial" w:cs="Arial"/>
          <w:b/>
          <w:sz w:val="18"/>
          <w:szCs w:val="18"/>
        </w:rPr>
        <w:t>ARTIGO</w:t>
      </w:r>
    </w:p>
    <w:p w14:paraId="75C54A02" w14:textId="42C7C296" w:rsidR="009607C1" w:rsidRPr="00FF05F7" w:rsidRDefault="00FF05F7" w:rsidP="00FF05F7">
      <w:pPr>
        <w:ind w:left="284" w:right="592" w:hanging="284"/>
        <w:jc w:val="right"/>
        <w:rPr>
          <w:rFonts w:ascii="Arial" w:eastAsia="Arial" w:hAnsi="Arial" w:cs="Arial"/>
          <w:b/>
          <w:sz w:val="22"/>
          <w:szCs w:val="22"/>
        </w:rPr>
      </w:pPr>
      <w:r w:rsidRPr="00FF05F7">
        <w:rPr>
          <w:b/>
          <w:noProof/>
          <w:sz w:val="22"/>
          <w:szCs w:val="22"/>
        </w:rPr>
        <w:drawing>
          <wp:anchor distT="0" distB="0" distL="0" distR="0" simplePos="0" relativeHeight="251659264" behindDoc="0" locked="0" layoutInCell="1" allowOverlap="1" wp14:anchorId="59014150" wp14:editId="20337B9F">
            <wp:simplePos x="0" y="0"/>
            <wp:positionH relativeFrom="margin">
              <wp:posOffset>5746750</wp:posOffset>
            </wp:positionH>
            <wp:positionV relativeFrom="paragraph">
              <wp:posOffset>6985</wp:posOffset>
            </wp:positionV>
            <wp:extent cx="126365" cy="127000"/>
            <wp:effectExtent l="0" t="0" r="6985" b="6350"/>
            <wp:wrapNone/>
            <wp:docPr id="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00165E76" w:rsidRPr="00165E76">
        <w:rPr>
          <w:rFonts w:ascii="Arial" w:eastAsia="Arial" w:hAnsi="Arial" w:cs="Arial"/>
          <w:b/>
          <w:sz w:val="22"/>
          <w:szCs w:val="22"/>
        </w:rPr>
        <w:t xml:space="preserve"> </w:t>
      </w:r>
      <w:r w:rsidR="00165E76">
        <w:rPr>
          <w:rFonts w:ascii="Arial" w:eastAsia="Arial" w:hAnsi="Arial" w:cs="Arial"/>
          <w:b/>
          <w:sz w:val="22"/>
          <w:szCs w:val="22"/>
        </w:rPr>
        <w:t>Regilsom Magalhães da Silva Júnior</w:t>
      </w:r>
      <w:r>
        <w:rPr>
          <w:rStyle w:val="Refdenotadefim"/>
          <w:rFonts w:ascii="Arial" w:eastAsia="Arial" w:hAnsi="Arial" w:cs="Arial"/>
          <w:b/>
          <w:sz w:val="22"/>
          <w:szCs w:val="22"/>
        </w:rPr>
        <w:endnoteReference w:id="1"/>
      </w:r>
    </w:p>
    <w:p w14:paraId="091B424F" w14:textId="198962F7" w:rsidR="00165E76" w:rsidRPr="00165E76" w:rsidRDefault="00165E76" w:rsidP="00165E76">
      <w:pPr>
        <w:ind w:left="284" w:right="592" w:hanging="284"/>
        <w:jc w:val="right"/>
        <w:rPr>
          <w:rFonts w:ascii="Arial" w:eastAsia="Arial" w:hAnsi="Arial" w:cs="Arial"/>
          <w:sz w:val="22"/>
          <w:szCs w:val="22"/>
        </w:rPr>
      </w:pPr>
      <w:r>
        <w:rPr>
          <w:rFonts w:ascii="Arial" w:eastAsia="Arial" w:hAnsi="Arial" w:cs="Arial"/>
          <w:sz w:val="22"/>
          <w:szCs w:val="22"/>
        </w:rPr>
        <w:t>Faculdade de Educação, Ciências e Letras de</w:t>
      </w:r>
      <w:bookmarkStart w:id="0" w:name="_GoBack"/>
      <w:bookmarkEnd w:id="0"/>
      <w:r>
        <w:rPr>
          <w:rFonts w:ascii="Arial" w:eastAsia="Arial" w:hAnsi="Arial" w:cs="Arial"/>
          <w:sz w:val="22"/>
          <w:szCs w:val="22"/>
        </w:rPr>
        <w:t xml:space="preserve"> Iguatu-FECLI, Iguatu, CE, Brasil</w:t>
      </w:r>
    </w:p>
    <w:p w14:paraId="3A389BDA" w14:textId="53CB36D5" w:rsidR="00FF05F7" w:rsidRPr="00FF05F7" w:rsidRDefault="00FF05F7" w:rsidP="00FF05F7">
      <w:pPr>
        <w:ind w:left="284" w:right="592" w:hanging="284"/>
        <w:jc w:val="right"/>
        <w:rPr>
          <w:rFonts w:ascii="Arial" w:eastAsia="Arial" w:hAnsi="Arial" w:cs="Arial"/>
          <w:b/>
          <w:sz w:val="22"/>
          <w:szCs w:val="22"/>
        </w:rPr>
      </w:pPr>
      <w:r w:rsidRPr="00FF05F7">
        <w:rPr>
          <w:b/>
          <w:noProof/>
          <w:sz w:val="22"/>
          <w:szCs w:val="22"/>
        </w:rPr>
        <w:drawing>
          <wp:anchor distT="0" distB="0" distL="0" distR="0" simplePos="0" relativeHeight="251661312" behindDoc="0" locked="0" layoutInCell="1" allowOverlap="1" wp14:anchorId="721A4944" wp14:editId="7579B2FB">
            <wp:simplePos x="0" y="0"/>
            <wp:positionH relativeFrom="margin">
              <wp:posOffset>5758815</wp:posOffset>
            </wp:positionH>
            <wp:positionV relativeFrom="paragraph">
              <wp:posOffset>4445</wp:posOffset>
            </wp:positionV>
            <wp:extent cx="126365" cy="127000"/>
            <wp:effectExtent l="0" t="0" r="6985" b="6350"/>
            <wp:wrapNone/>
            <wp:docPr id="1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00165E76" w:rsidRPr="00165E76">
        <w:rPr>
          <w:rFonts w:ascii="Arial" w:eastAsia="Arial" w:hAnsi="Arial" w:cs="Arial"/>
          <w:b/>
          <w:sz w:val="22"/>
          <w:szCs w:val="22"/>
        </w:rPr>
        <w:t xml:space="preserve"> </w:t>
      </w:r>
      <w:r w:rsidR="00165E76">
        <w:rPr>
          <w:rFonts w:ascii="Arial" w:eastAsia="Arial" w:hAnsi="Arial" w:cs="Arial"/>
          <w:b/>
          <w:sz w:val="22"/>
          <w:szCs w:val="22"/>
        </w:rPr>
        <w:t>Francisca Genifer Andrade de Sousa</w:t>
      </w:r>
      <w:r>
        <w:rPr>
          <w:rStyle w:val="Refdenotadefim"/>
          <w:rFonts w:ascii="Arial" w:eastAsia="Arial" w:hAnsi="Arial" w:cs="Arial"/>
          <w:b/>
          <w:sz w:val="22"/>
          <w:szCs w:val="22"/>
        </w:rPr>
        <w:endnoteReference w:id="2"/>
      </w:r>
    </w:p>
    <w:p w14:paraId="7DCAD43A" w14:textId="77777777" w:rsidR="00165E76" w:rsidRPr="00AF3C7E" w:rsidRDefault="00165E76" w:rsidP="00165E76">
      <w:pPr>
        <w:ind w:left="284" w:right="592" w:hanging="284"/>
        <w:jc w:val="right"/>
        <w:rPr>
          <w:rFonts w:ascii="Arial" w:eastAsia="Arial" w:hAnsi="Arial" w:cs="Arial"/>
          <w:sz w:val="22"/>
          <w:szCs w:val="22"/>
        </w:rPr>
      </w:pPr>
      <w:r>
        <w:rPr>
          <w:rFonts w:ascii="Arial" w:eastAsia="Arial" w:hAnsi="Arial" w:cs="Arial"/>
          <w:sz w:val="22"/>
          <w:szCs w:val="22"/>
        </w:rPr>
        <w:t>Faculdade de Educação, Ciências e Letras de Iguatu-FECLI, Iguatu, CE, Brasil</w:t>
      </w:r>
    </w:p>
    <w:p w14:paraId="5FF9AA0F" w14:textId="64FFEF03" w:rsidR="00A45087" w:rsidRPr="00FF05F7" w:rsidRDefault="00A45087" w:rsidP="000D5028">
      <w:pPr>
        <w:pBdr>
          <w:top w:val="nil"/>
          <w:left w:val="nil"/>
          <w:bottom w:val="nil"/>
          <w:right w:val="nil"/>
          <w:between w:val="nil"/>
        </w:pBdr>
        <w:ind w:right="734"/>
        <w:rPr>
          <w:rFonts w:ascii="Arial" w:eastAsia="Arial" w:hAnsi="Arial" w:cs="Arial"/>
          <w:b/>
          <w:color w:val="000000"/>
          <w:sz w:val="22"/>
          <w:szCs w:val="22"/>
        </w:rPr>
      </w:pPr>
    </w:p>
    <w:p w14:paraId="087DD8A2" w14:textId="77777777" w:rsidR="00EE0C9F" w:rsidRDefault="00FE4A1C">
      <w:pPr>
        <w:pBdr>
          <w:top w:val="nil"/>
          <w:left w:val="nil"/>
          <w:bottom w:val="nil"/>
          <w:right w:val="nil"/>
          <w:between w:val="nil"/>
        </w:pBdr>
        <w:ind w:left="851" w:right="734"/>
        <w:rPr>
          <w:rFonts w:ascii="Arial" w:eastAsia="Arial" w:hAnsi="Arial" w:cs="Arial"/>
          <w:b/>
          <w:color w:val="000000"/>
          <w:sz w:val="22"/>
          <w:szCs w:val="22"/>
        </w:rPr>
      </w:pPr>
      <w:r>
        <w:rPr>
          <w:rFonts w:ascii="Arial" w:eastAsia="Arial" w:hAnsi="Arial" w:cs="Arial"/>
          <w:b/>
          <w:color w:val="000000"/>
          <w:sz w:val="22"/>
          <w:szCs w:val="22"/>
        </w:rPr>
        <w:t>Resumo</w:t>
      </w:r>
    </w:p>
    <w:p w14:paraId="4D857E6B" w14:textId="16AEEB37" w:rsidR="00165E76" w:rsidRDefault="00165E76" w:rsidP="00165E76">
      <w:pPr>
        <w:pBdr>
          <w:top w:val="nil"/>
          <w:left w:val="nil"/>
          <w:bottom w:val="nil"/>
          <w:right w:val="nil"/>
          <w:between w:val="nil"/>
        </w:pBdr>
        <w:ind w:left="851" w:right="734"/>
        <w:rPr>
          <w:rFonts w:ascii="Arial" w:eastAsia="Arial" w:hAnsi="Arial" w:cs="Arial"/>
          <w:color w:val="000000"/>
          <w:sz w:val="22"/>
          <w:szCs w:val="22"/>
        </w:rPr>
      </w:pPr>
      <w:r>
        <w:rPr>
          <w:rFonts w:ascii="Arial" w:eastAsia="Arial" w:hAnsi="Arial" w:cs="Arial"/>
          <w:color w:val="000000"/>
          <w:sz w:val="22"/>
          <w:szCs w:val="22"/>
        </w:rPr>
        <w:t xml:space="preserve">O presente estudo trata de uma pesquisa desenvolvida mediante o método de </w:t>
      </w:r>
      <w:r w:rsidR="00C7574B">
        <w:rPr>
          <w:rFonts w:ascii="Arial" w:eastAsia="Arial" w:hAnsi="Arial" w:cs="Arial"/>
          <w:color w:val="000000"/>
          <w:sz w:val="22"/>
          <w:szCs w:val="22"/>
        </w:rPr>
        <w:t xml:space="preserve">história </w:t>
      </w:r>
      <w:r>
        <w:rPr>
          <w:rFonts w:ascii="Arial" w:eastAsia="Arial" w:hAnsi="Arial" w:cs="Arial"/>
          <w:color w:val="000000"/>
          <w:sz w:val="22"/>
          <w:szCs w:val="22"/>
        </w:rPr>
        <w:t xml:space="preserve">oral, de modo a apresentar relatos de vivências pedagógicas da professora Eva Gomes, a primeira docente do antigo distrito de Conceição do Buraco – </w:t>
      </w:r>
      <w:r w:rsidR="00C7574B">
        <w:rPr>
          <w:rFonts w:ascii="Arial" w:eastAsia="Arial" w:hAnsi="Arial" w:cs="Arial"/>
          <w:color w:val="000000"/>
          <w:sz w:val="22"/>
          <w:szCs w:val="22"/>
        </w:rPr>
        <w:t>atualmente submerso</w:t>
      </w:r>
      <w:r>
        <w:rPr>
          <w:rFonts w:ascii="Arial" w:eastAsia="Arial" w:hAnsi="Arial" w:cs="Arial"/>
          <w:color w:val="000000"/>
          <w:sz w:val="22"/>
          <w:szCs w:val="22"/>
        </w:rPr>
        <w:t xml:space="preserve"> pelas águas do Açude Orós, em Orós-CE. Diante disso, a abordagem utilizada na produção deste trabalho é qualitativa</w:t>
      </w:r>
      <w:r w:rsidR="00C7574B">
        <w:rPr>
          <w:rFonts w:ascii="Arial" w:eastAsia="Arial" w:hAnsi="Arial" w:cs="Arial"/>
          <w:color w:val="000000"/>
          <w:sz w:val="22"/>
          <w:szCs w:val="22"/>
        </w:rPr>
        <w:t>; além disso</w:t>
      </w:r>
      <w:r>
        <w:rPr>
          <w:rFonts w:ascii="Arial" w:eastAsia="Arial" w:hAnsi="Arial" w:cs="Arial"/>
          <w:color w:val="000000"/>
          <w:sz w:val="22"/>
          <w:szCs w:val="22"/>
        </w:rPr>
        <w:t xml:space="preserve">, sua tipologia se enquadra na pesquisa </w:t>
      </w:r>
      <w:sdt>
        <w:sdtPr>
          <w:tag w:val="goog_rdk_1"/>
          <w:id w:val="1053663829"/>
        </w:sdtPr>
        <w:sdtEndPr/>
        <w:sdtContent/>
      </w:sdt>
      <w:r>
        <w:rPr>
          <w:rFonts w:ascii="Arial" w:eastAsia="Arial" w:hAnsi="Arial" w:cs="Arial"/>
          <w:color w:val="000000"/>
          <w:sz w:val="22"/>
          <w:szCs w:val="22"/>
        </w:rPr>
        <w:t xml:space="preserve">biográfica e de campo, combinando elementos de entrevista semiestruturada com suporte teórico. Ademais, na seção de Resultados e discussões, levantamos questões referentes à formação acadêmica da entrevistada, prosseguindo sobre sua fase inicial no magistério, a realidade da comunidade e do ambiente escolar, as técnicas de ensino aplicadas naquela conjuntura histórica e os efeitos socioculturais da região no processo didático. Por fim, as memórias da educadora nos permitiram reconhecer os desafios enfrentados no âmbito educacional pela sociedade interiorana do Ceará, </w:t>
      </w:r>
      <w:r w:rsidRPr="006E4F55">
        <w:rPr>
          <w:rFonts w:ascii="Arial" w:eastAsia="Arial" w:hAnsi="Arial" w:cs="Arial"/>
          <w:color w:val="000000"/>
          <w:sz w:val="22"/>
          <w:szCs w:val="22"/>
        </w:rPr>
        <w:t>especialmente da cidade de Orós-CE</w:t>
      </w:r>
      <w:r>
        <w:rPr>
          <w:rFonts w:ascii="Arial" w:eastAsia="Arial" w:hAnsi="Arial" w:cs="Arial"/>
          <w:color w:val="000000"/>
          <w:sz w:val="22"/>
          <w:szCs w:val="22"/>
        </w:rPr>
        <w:t>, no século XX.</w:t>
      </w:r>
    </w:p>
    <w:p w14:paraId="3336BC02" w14:textId="556817C5" w:rsidR="00A45087" w:rsidRPr="000D5028" w:rsidRDefault="00FE4A1C" w:rsidP="000D5028">
      <w:pPr>
        <w:pBdr>
          <w:top w:val="nil"/>
          <w:left w:val="nil"/>
          <w:bottom w:val="nil"/>
          <w:right w:val="nil"/>
          <w:between w:val="nil"/>
        </w:pBdr>
        <w:ind w:left="851" w:right="734"/>
        <w:rPr>
          <w:rFonts w:ascii="Arial" w:eastAsia="Arial" w:hAnsi="Arial" w:cs="Arial"/>
          <w:color w:val="000000"/>
          <w:sz w:val="22"/>
          <w:szCs w:val="22"/>
          <w:lang w:val="en-US"/>
        </w:rPr>
      </w:pPr>
      <w:r w:rsidRPr="00595558">
        <w:rPr>
          <w:rFonts w:ascii="Arial" w:eastAsia="Arial" w:hAnsi="Arial" w:cs="Arial"/>
          <w:b/>
          <w:color w:val="000000"/>
          <w:sz w:val="22"/>
          <w:szCs w:val="22"/>
        </w:rPr>
        <w:t>Palavras-chave</w:t>
      </w:r>
      <w:r w:rsidR="00595558" w:rsidRPr="00595558">
        <w:rPr>
          <w:rFonts w:ascii="Arial" w:eastAsia="Arial" w:hAnsi="Arial" w:cs="Arial"/>
          <w:b/>
          <w:color w:val="000000"/>
          <w:sz w:val="22"/>
          <w:szCs w:val="22"/>
        </w:rPr>
        <w:t>:</w:t>
      </w:r>
      <w:r w:rsidR="00595558" w:rsidRPr="00595558">
        <w:rPr>
          <w:rFonts w:ascii="Arial" w:eastAsia="Arial" w:hAnsi="Arial" w:cs="Arial"/>
          <w:color w:val="000000"/>
          <w:sz w:val="22"/>
          <w:szCs w:val="22"/>
        </w:rPr>
        <w:t xml:space="preserve"> </w:t>
      </w:r>
      <w:r w:rsidR="00165E76">
        <w:rPr>
          <w:rFonts w:ascii="Arial" w:eastAsia="Arial" w:hAnsi="Arial" w:cs="Arial"/>
          <w:color w:val="000000"/>
          <w:sz w:val="22"/>
          <w:szCs w:val="22"/>
        </w:rPr>
        <w:t xml:space="preserve">História oral. Educação. </w:t>
      </w:r>
      <w:r w:rsidR="00165E76" w:rsidRPr="00C66B49">
        <w:rPr>
          <w:rFonts w:ascii="Arial" w:eastAsia="Arial" w:hAnsi="Arial" w:cs="Arial"/>
          <w:color w:val="000000"/>
          <w:sz w:val="22"/>
          <w:szCs w:val="22"/>
          <w:lang w:val="en-US"/>
        </w:rPr>
        <w:t>Docência. Ceará.</w:t>
      </w:r>
    </w:p>
    <w:p w14:paraId="10EB2F8D" w14:textId="77777777" w:rsidR="00A718BE" w:rsidRPr="00C66B49" w:rsidRDefault="00A718BE">
      <w:pPr>
        <w:ind w:left="851" w:right="734" w:hanging="284"/>
        <w:rPr>
          <w:rFonts w:ascii="Arial" w:eastAsia="Arial" w:hAnsi="Arial" w:cs="Arial"/>
          <w:b/>
          <w:sz w:val="18"/>
          <w:szCs w:val="18"/>
          <w:lang w:val="en-US"/>
        </w:rPr>
      </w:pPr>
    </w:p>
    <w:p w14:paraId="28F7BFCC" w14:textId="77777777" w:rsidR="00EE0C9F" w:rsidRPr="00C66B49" w:rsidRDefault="00EE0C9F">
      <w:pPr>
        <w:ind w:left="851" w:right="734" w:hanging="284"/>
        <w:rPr>
          <w:rFonts w:ascii="Arial" w:eastAsia="Arial" w:hAnsi="Arial" w:cs="Arial"/>
          <w:b/>
          <w:sz w:val="2"/>
          <w:szCs w:val="2"/>
          <w:lang w:val="en-US"/>
        </w:rPr>
      </w:pPr>
    </w:p>
    <w:p w14:paraId="4E0D787D" w14:textId="3BCDF7C2" w:rsidR="00165E76" w:rsidRPr="00C765D8" w:rsidRDefault="00583FA3" w:rsidP="00165E76">
      <w:pPr>
        <w:ind w:left="851" w:right="734"/>
        <w:jc w:val="center"/>
        <w:rPr>
          <w:rFonts w:ascii="Arial" w:eastAsia="Arial" w:hAnsi="Arial" w:cs="Arial"/>
          <w:b/>
          <w:sz w:val="22"/>
          <w:szCs w:val="22"/>
          <w:lang w:val="en-US"/>
        </w:rPr>
      </w:pPr>
      <w:r w:rsidRPr="00C66B49">
        <w:rPr>
          <w:rFonts w:ascii="Arial" w:eastAsia="Arial" w:hAnsi="Arial" w:cs="Arial"/>
          <w:b/>
          <w:sz w:val="22"/>
          <w:szCs w:val="22"/>
          <w:lang w:val="en-US"/>
        </w:rPr>
        <w:t xml:space="preserve">Eva Gomes </w:t>
      </w:r>
      <w:r w:rsidR="00C765D8" w:rsidRPr="00C66B49">
        <w:rPr>
          <w:rFonts w:ascii="Arial" w:eastAsia="Arial" w:hAnsi="Arial" w:cs="Arial"/>
          <w:b/>
          <w:sz w:val="22"/>
          <w:szCs w:val="22"/>
          <w:lang w:val="en-US"/>
        </w:rPr>
        <w:t xml:space="preserve">and the historical-educational trajectory </w:t>
      </w:r>
      <w:r w:rsidR="00165E76" w:rsidRPr="00C66B49">
        <w:rPr>
          <w:rFonts w:ascii="Arial" w:eastAsia="Arial" w:hAnsi="Arial" w:cs="Arial"/>
          <w:b/>
          <w:sz w:val="22"/>
          <w:szCs w:val="22"/>
          <w:lang w:val="en-US"/>
        </w:rPr>
        <w:t xml:space="preserve">of </w:t>
      </w:r>
      <w:r w:rsidR="00C765D8" w:rsidRPr="00C66B49">
        <w:rPr>
          <w:rFonts w:ascii="Arial" w:eastAsia="Arial" w:hAnsi="Arial" w:cs="Arial"/>
          <w:b/>
          <w:sz w:val="22"/>
          <w:szCs w:val="22"/>
          <w:lang w:val="en-US"/>
        </w:rPr>
        <w:t>the f</w:t>
      </w:r>
      <w:r w:rsidR="00165E76" w:rsidRPr="00C66B49">
        <w:rPr>
          <w:rFonts w:ascii="Arial" w:eastAsia="Arial" w:hAnsi="Arial" w:cs="Arial"/>
          <w:b/>
          <w:sz w:val="22"/>
          <w:szCs w:val="22"/>
          <w:lang w:val="en-US"/>
        </w:rPr>
        <w:t>ormer Conceição do Buraco-CE</w:t>
      </w:r>
    </w:p>
    <w:p w14:paraId="7B33C20E" w14:textId="77777777" w:rsidR="00EE0C9F" w:rsidRPr="00C765D8" w:rsidRDefault="00EE0C9F">
      <w:pPr>
        <w:ind w:left="851" w:right="734"/>
        <w:jc w:val="center"/>
        <w:rPr>
          <w:rFonts w:ascii="Arial" w:eastAsia="Arial" w:hAnsi="Arial" w:cs="Arial"/>
          <w:b/>
          <w:sz w:val="16"/>
          <w:szCs w:val="16"/>
          <w:lang w:val="en-US"/>
        </w:rPr>
      </w:pPr>
    </w:p>
    <w:p w14:paraId="0BA89158" w14:textId="77777777" w:rsidR="00EE0C9F" w:rsidRPr="00583FA3" w:rsidRDefault="00FE4A1C">
      <w:pPr>
        <w:pBdr>
          <w:top w:val="nil"/>
          <w:left w:val="nil"/>
          <w:bottom w:val="nil"/>
          <w:right w:val="nil"/>
          <w:between w:val="nil"/>
        </w:pBdr>
        <w:ind w:left="851" w:right="734"/>
        <w:rPr>
          <w:rFonts w:ascii="Arial" w:eastAsia="Arial" w:hAnsi="Arial" w:cs="Arial"/>
          <w:b/>
          <w:color w:val="000000"/>
          <w:sz w:val="22"/>
          <w:szCs w:val="22"/>
          <w:lang w:val="en-US"/>
        </w:rPr>
      </w:pPr>
      <w:r w:rsidRPr="00583FA3">
        <w:rPr>
          <w:rFonts w:ascii="Arial" w:eastAsia="Arial" w:hAnsi="Arial" w:cs="Arial"/>
          <w:b/>
          <w:color w:val="000000"/>
          <w:sz w:val="22"/>
          <w:szCs w:val="22"/>
          <w:lang w:val="en-US"/>
        </w:rPr>
        <w:t>Abstract</w:t>
      </w:r>
    </w:p>
    <w:p w14:paraId="250E8620" w14:textId="4357558E" w:rsidR="00165E76" w:rsidRPr="00333E9A" w:rsidRDefault="00165E76" w:rsidP="00165E76">
      <w:pPr>
        <w:pBdr>
          <w:top w:val="nil"/>
          <w:left w:val="nil"/>
          <w:bottom w:val="nil"/>
          <w:right w:val="nil"/>
          <w:between w:val="nil"/>
        </w:pBdr>
        <w:ind w:left="851" w:right="734"/>
        <w:rPr>
          <w:rFonts w:ascii="Arial" w:eastAsia="Arial" w:hAnsi="Arial" w:cs="Arial"/>
          <w:color w:val="000000"/>
          <w:sz w:val="22"/>
          <w:szCs w:val="22"/>
          <w:lang w:val="en-US"/>
        </w:rPr>
      </w:pPr>
      <w:r w:rsidRPr="00333E9A">
        <w:rPr>
          <w:rFonts w:ascii="Arial" w:eastAsia="Arial" w:hAnsi="Arial" w:cs="Arial"/>
          <w:color w:val="000000"/>
          <w:sz w:val="22"/>
          <w:szCs w:val="22"/>
          <w:lang w:val="en-US"/>
        </w:rPr>
        <w:t>This study presents research conducted using the oral history method, aiming to share accounts of the pedagogical experiences of teacher Eva Gomes, the first educator in the former district of Conceição do Buraco – na area now submerged by the waters of the Orós Reservoir, in Orós, Ceará, Brazil. Accordingly, the research follows a qualitative approach, and its typology aligns with both biographic</w:t>
      </w:r>
      <w:r w:rsidR="00C7574B">
        <w:rPr>
          <w:rFonts w:ascii="Arial" w:eastAsia="Arial" w:hAnsi="Arial" w:cs="Arial"/>
          <w:color w:val="000000"/>
          <w:sz w:val="22"/>
          <w:szCs w:val="22"/>
          <w:lang w:val="en-US"/>
        </w:rPr>
        <w:t>al</w:t>
      </w:r>
      <w:r w:rsidRPr="00333E9A">
        <w:rPr>
          <w:rFonts w:ascii="Arial" w:eastAsia="Arial" w:hAnsi="Arial" w:cs="Arial"/>
          <w:color w:val="000000"/>
          <w:sz w:val="22"/>
          <w:szCs w:val="22"/>
          <w:lang w:val="en-US"/>
        </w:rPr>
        <w:t xml:space="preserve"> and field research, combining elements of semi-structured interviews with theoretical support. Furthermore, in the Results and discussion section, we explore issues related to the interviewee’s academic background, her early teaching career, the community’s and school’s context, the teaching methods used in that historical setting, and the sociocultural impacts of the region on the educational process. Finally, the educator’s memories allowed us to identify the educational challenges faced by rural society in Ceará during the 20th century. </w:t>
      </w:r>
    </w:p>
    <w:p w14:paraId="7F810C4F" w14:textId="77777777" w:rsidR="00165E76" w:rsidRDefault="00FE4A1C" w:rsidP="00165E76">
      <w:pPr>
        <w:pBdr>
          <w:top w:val="nil"/>
          <w:left w:val="nil"/>
          <w:bottom w:val="nil"/>
          <w:right w:val="nil"/>
          <w:between w:val="nil"/>
        </w:pBdr>
        <w:ind w:left="851" w:right="734"/>
        <w:rPr>
          <w:rFonts w:ascii="Arial" w:eastAsia="Arial" w:hAnsi="Arial" w:cs="Arial"/>
          <w:b/>
        </w:rPr>
      </w:pPr>
      <w:r w:rsidRPr="00165E76">
        <w:rPr>
          <w:rFonts w:ascii="Arial" w:eastAsia="Arial" w:hAnsi="Arial" w:cs="Arial"/>
          <w:b/>
          <w:color w:val="000000"/>
          <w:sz w:val="22"/>
          <w:szCs w:val="22"/>
          <w:lang w:val="en-US"/>
        </w:rPr>
        <w:t>Keywords</w:t>
      </w:r>
      <w:r w:rsidR="00595558" w:rsidRPr="00165E76">
        <w:rPr>
          <w:rFonts w:ascii="Arial" w:eastAsia="Arial" w:hAnsi="Arial" w:cs="Arial"/>
          <w:b/>
          <w:color w:val="000000"/>
          <w:sz w:val="22"/>
          <w:szCs w:val="22"/>
          <w:lang w:val="en-US"/>
        </w:rPr>
        <w:t>:</w:t>
      </w:r>
      <w:r w:rsidR="00595558" w:rsidRPr="00165E76">
        <w:rPr>
          <w:rFonts w:ascii="Arial" w:eastAsia="Arial" w:hAnsi="Arial" w:cs="Arial"/>
          <w:color w:val="000000"/>
          <w:sz w:val="22"/>
          <w:szCs w:val="22"/>
          <w:lang w:val="en-US"/>
        </w:rPr>
        <w:t xml:space="preserve"> </w:t>
      </w:r>
      <w:r w:rsidR="00165E76" w:rsidRPr="00333E9A">
        <w:rPr>
          <w:rFonts w:ascii="Arial" w:eastAsia="Arial" w:hAnsi="Arial" w:cs="Arial"/>
          <w:color w:val="000000"/>
          <w:sz w:val="22"/>
          <w:szCs w:val="22"/>
          <w:lang w:val="en-US"/>
        </w:rPr>
        <w:t xml:space="preserve">Oral history. Education. Teaching. </w:t>
      </w:r>
      <w:r w:rsidR="00165E76">
        <w:rPr>
          <w:rFonts w:ascii="Arial" w:eastAsia="Arial" w:hAnsi="Arial" w:cs="Arial"/>
          <w:color w:val="000000"/>
          <w:sz w:val="22"/>
          <w:szCs w:val="22"/>
        </w:rPr>
        <w:t>Ceará.</w:t>
      </w:r>
    </w:p>
    <w:p w14:paraId="774D4F13" w14:textId="77777777" w:rsidR="00165E76" w:rsidRDefault="00165E76" w:rsidP="00165E76">
      <w:pPr>
        <w:pBdr>
          <w:top w:val="nil"/>
          <w:left w:val="nil"/>
          <w:bottom w:val="nil"/>
          <w:right w:val="nil"/>
          <w:between w:val="nil"/>
        </w:pBdr>
        <w:ind w:left="851" w:right="734"/>
        <w:rPr>
          <w:rFonts w:ascii="Arial" w:eastAsia="Arial" w:hAnsi="Arial" w:cs="Arial"/>
          <w:b/>
        </w:rPr>
      </w:pPr>
    </w:p>
    <w:p w14:paraId="4B79E119" w14:textId="0A5AA800" w:rsidR="00A45087" w:rsidRDefault="00165E76" w:rsidP="00165E76">
      <w:pPr>
        <w:spacing w:line="360" w:lineRule="auto"/>
        <w:rPr>
          <w:rFonts w:ascii="Arial" w:eastAsia="Arial" w:hAnsi="Arial" w:cs="Arial"/>
        </w:rPr>
      </w:pPr>
      <w:r>
        <w:rPr>
          <w:rFonts w:ascii="Arial" w:eastAsia="Arial" w:hAnsi="Arial" w:cs="Arial"/>
          <w:b/>
        </w:rPr>
        <w:t>1 Introdução</w:t>
      </w:r>
    </w:p>
    <w:p w14:paraId="0827F4D5" w14:textId="53CC1A94" w:rsidR="00165E76" w:rsidRDefault="00165E76" w:rsidP="00165E76">
      <w:pPr>
        <w:spacing w:line="360" w:lineRule="auto"/>
        <w:ind w:firstLine="851"/>
        <w:rPr>
          <w:rFonts w:ascii="Arial" w:eastAsia="Arial" w:hAnsi="Arial" w:cs="Arial"/>
        </w:rPr>
      </w:pPr>
      <w:r>
        <w:rPr>
          <w:rFonts w:ascii="Arial" w:eastAsia="Arial" w:hAnsi="Arial" w:cs="Arial"/>
        </w:rPr>
        <w:lastRenderedPageBreak/>
        <w:t xml:space="preserve">O povoado de Conceição do Buraco – o qual </w:t>
      </w:r>
      <w:r w:rsidR="00B8555B">
        <w:rPr>
          <w:rFonts w:ascii="Arial" w:eastAsia="Arial" w:hAnsi="Arial" w:cs="Arial"/>
        </w:rPr>
        <w:t>atualmente</w:t>
      </w:r>
      <w:r>
        <w:rPr>
          <w:rFonts w:ascii="Arial" w:eastAsia="Arial" w:hAnsi="Arial" w:cs="Arial"/>
        </w:rPr>
        <w:t xml:space="preserve"> refere-se ao distrito de Guassussê/Orós-CE – está </w:t>
      </w:r>
      <w:sdt>
        <w:sdtPr>
          <w:tag w:val="goog_rdk_2"/>
          <w:id w:val="-368461431"/>
        </w:sdtPr>
        <w:sdtEndPr/>
        <w:sdtContent/>
      </w:sdt>
      <w:r>
        <w:rPr>
          <w:rFonts w:ascii="Arial" w:eastAsia="Arial" w:hAnsi="Arial" w:cs="Arial"/>
        </w:rPr>
        <w:t>submerso pelas águas do Açude Juscelino Kubitschek, mais conhecido como Açude Orós. Contudo, seus antigos habitantes – os quais com a imersão da localidade, mudaram-se para outros distritos de Orós, como Guassussê, Palestina e Santarém</w:t>
      </w:r>
      <w:r w:rsidR="00B8555B">
        <w:rPr>
          <w:rFonts w:ascii="Arial" w:eastAsia="Arial" w:hAnsi="Arial" w:cs="Arial"/>
        </w:rPr>
        <w:t>,</w:t>
      </w:r>
      <w:r>
        <w:rPr>
          <w:rFonts w:ascii="Arial" w:eastAsia="Arial" w:hAnsi="Arial" w:cs="Arial"/>
        </w:rPr>
        <w:t xml:space="preserve"> e para diversos municípios – preservam as memórias do seu lugar de origem, contando às gerações as histórias vivenciadas na antiga comunidade. Logo, dentre tais experiências, abordamos a da primeira professora </w:t>
      </w:r>
      <w:r w:rsidR="00B8555B">
        <w:rPr>
          <w:rFonts w:ascii="Arial" w:eastAsia="Arial" w:hAnsi="Arial" w:cs="Arial"/>
        </w:rPr>
        <w:t xml:space="preserve">de </w:t>
      </w:r>
      <w:r>
        <w:rPr>
          <w:rFonts w:ascii="Arial" w:eastAsia="Arial" w:hAnsi="Arial" w:cs="Arial"/>
        </w:rPr>
        <w:t xml:space="preserve">Conceição do Buraco, Eva Gomes </w:t>
      </w:r>
      <w:sdt>
        <w:sdtPr>
          <w:tag w:val="goog_rdk_3"/>
          <w:id w:val="-963119352"/>
        </w:sdtPr>
        <w:sdtEndPr/>
        <w:sdtContent/>
      </w:sdt>
      <w:r>
        <w:rPr>
          <w:rFonts w:ascii="Arial" w:eastAsia="Arial" w:hAnsi="Arial" w:cs="Arial"/>
        </w:rPr>
        <w:t>Juvenço, que narra sua prática docente desde os fatos que antecederam a construção do reservatório até o reerguimento da vila em novo espaço.</w:t>
      </w:r>
    </w:p>
    <w:p w14:paraId="7FE84327" w14:textId="67896A45" w:rsidR="00165E76" w:rsidRDefault="00165E76" w:rsidP="00165E76">
      <w:pPr>
        <w:spacing w:line="360" w:lineRule="auto"/>
        <w:ind w:firstLine="851"/>
        <w:rPr>
          <w:rFonts w:ascii="Arial" w:eastAsia="Arial" w:hAnsi="Arial" w:cs="Arial"/>
        </w:rPr>
      </w:pPr>
      <w:r>
        <w:rPr>
          <w:rFonts w:ascii="Arial" w:eastAsia="Arial" w:hAnsi="Arial" w:cs="Arial"/>
        </w:rPr>
        <w:t xml:space="preserve">Em face do exposto, realizamos uma pesquisa </w:t>
      </w:r>
      <w:sdt>
        <w:sdtPr>
          <w:tag w:val="goog_rdk_4"/>
          <w:id w:val="1033242802"/>
        </w:sdtPr>
        <w:sdtEndPr/>
        <w:sdtContent/>
      </w:sdt>
      <w:r>
        <w:rPr>
          <w:rFonts w:ascii="Arial" w:eastAsia="Arial" w:hAnsi="Arial" w:cs="Arial"/>
        </w:rPr>
        <w:t>biográfica sobre a educadora citada no parágrafo anterior, de modo a compreender os contextos e procedimentos educacionais utilizados na comunidade, referentes ao período – meados do século XX – destacado pela entrevistada. Diante disso, discutimos como problemática a importância da coleta de experiências docentes, por intermédio do método de história oral, reconhecendo as praxes tradicionais, as quais influenciaram as mudanças do tempo presente</w:t>
      </w:r>
      <w:r w:rsidR="00B8555B">
        <w:rPr>
          <w:rFonts w:ascii="Arial" w:eastAsia="Arial" w:hAnsi="Arial" w:cs="Arial"/>
        </w:rPr>
        <w:t>,</w:t>
      </w:r>
      <w:r>
        <w:rPr>
          <w:rFonts w:ascii="Arial" w:eastAsia="Arial" w:hAnsi="Arial" w:cs="Arial"/>
        </w:rPr>
        <w:t xml:space="preserve"> e os relatos, que</w:t>
      </w:r>
      <w:r w:rsidR="00B8555B">
        <w:rPr>
          <w:rFonts w:ascii="Arial" w:eastAsia="Arial" w:hAnsi="Arial" w:cs="Arial"/>
        </w:rPr>
        <w:t>,</w:t>
      </w:r>
      <w:r>
        <w:rPr>
          <w:rFonts w:ascii="Arial" w:eastAsia="Arial" w:hAnsi="Arial" w:cs="Arial"/>
        </w:rPr>
        <w:t xml:space="preserve"> em sua maioria</w:t>
      </w:r>
      <w:r w:rsidR="00B8555B">
        <w:rPr>
          <w:rFonts w:ascii="Arial" w:eastAsia="Arial" w:hAnsi="Arial" w:cs="Arial"/>
        </w:rPr>
        <w:t>,</w:t>
      </w:r>
      <w:r>
        <w:rPr>
          <w:rFonts w:ascii="Arial" w:eastAsia="Arial" w:hAnsi="Arial" w:cs="Arial"/>
        </w:rPr>
        <w:t xml:space="preserve"> foram negligenciados pela historiografia oficial </w:t>
      </w:r>
      <w:sdt>
        <w:sdtPr>
          <w:tag w:val="goog_rdk_5"/>
          <w:id w:val="-1692604118"/>
        </w:sdtPr>
        <w:sdtEndPr/>
        <w:sdtContent/>
      </w:sdt>
      <w:r>
        <w:rPr>
          <w:rFonts w:ascii="Arial" w:eastAsia="Arial" w:hAnsi="Arial" w:cs="Arial"/>
        </w:rPr>
        <w:t xml:space="preserve">(Burke, 1992). </w:t>
      </w:r>
    </w:p>
    <w:p w14:paraId="0C651CB7" w14:textId="11AA82FE" w:rsidR="00165E76" w:rsidRDefault="00165E76" w:rsidP="00165E76">
      <w:pPr>
        <w:spacing w:line="360" w:lineRule="auto"/>
        <w:ind w:firstLine="851"/>
        <w:rPr>
          <w:rFonts w:ascii="Arial" w:eastAsia="Arial" w:hAnsi="Arial" w:cs="Arial"/>
        </w:rPr>
      </w:pPr>
      <w:r>
        <w:rPr>
          <w:rFonts w:ascii="Arial" w:eastAsia="Arial" w:hAnsi="Arial" w:cs="Arial"/>
        </w:rPr>
        <w:t xml:space="preserve">Somado a isso, o interesse por essa temática justifica-se pelo apreço dos autores </w:t>
      </w:r>
      <w:r w:rsidR="00B8555B">
        <w:rPr>
          <w:rFonts w:ascii="Arial" w:eastAsia="Arial" w:hAnsi="Arial" w:cs="Arial"/>
        </w:rPr>
        <w:t xml:space="preserve">pelas </w:t>
      </w:r>
      <w:r>
        <w:rPr>
          <w:rFonts w:ascii="Arial" w:eastAsia="Arial" w:hAnsi="Arial" w:cs="Arial"/>
        </w:rPr>
        <w:t xml:space="preserve">memórias das localidades onde vivem, </w:t>
      </w:r>
      <w:r w:rsidR="00B8555B">
        <w:rPr>
          <w:rFonts w:ascii="Arial" w:eastAsia="Arial" w:hAnsi="Arial" w:cs="Arial"/>
        </w:rPr>
        <w:t xml:space="preserve">bem </w:t>
      </w:r>
      <w:r>
        <w:rPr>
          <w:rFonts w:ascii="Arial" w:eastAsia="Arial" w:hAnsi="Arial" w:cs="Arial"/>
        </w:rPr>
        <w:t xml:space="preserve">como pela participação no Projeto de Iniciação Científica “Memórias, narrativas e reconstituição da história da educação do </w:t>
      </w:r>
      <w:r w:rsidR="00B8555B">
        <w:rPr>
          <w:rFonts w:ascii="Arial" w:eastAsia="Arial" w:hAnsi="Arial" w:cs="Arial"/>
        </w:rPr>
        <w:t>Centro-</w:t>
      </w:r>
      <w:r>
        <w:rPr>
          <w:rFonts w:ascii="Arial" w:eastAsia="Arial" w:hAnsi="Arial" w:cs="Arial"/>
        </w:rPr>
        <w:t xml:space="preserve">Sul do Ceará no século XX”, vinculado ao curso de Pedagogia da Faculdade de Educação, Ciências e Letras de Iguatu (FECLI/UECE), o qual tem por objetivo efetivar uma reconstituição histórica da educação da região Centro-Sul do Ceará, </w:t>
      </w:r>
      <w:r w:rsidR="00B8555B">
        <w:rPr>
          <w:rFonts w:ascii="Arial" w:eastAsia="Arial" w:hAnsi="Arial" w:cs="Arial"/>
        </w:rPr>
        <w:t xml:space="preserve">por meio </w:t>
      </w:r>
      <w:r>
        <w:rPr>
          <w:rFonts w:ascii="Arial" w:eastAsia="Arial" w:hAnsi="Arial" w:cs="Arial"/>
        </w:rPr>
        <w:t>da perspectiva de sujeitos como alunos, docentes e profissionais da educação, no ínterim do século XX.</w:t>
      </w:r>
    </w:p>
    <w:p w14:paraId="1E0B618A" w14:textId="557005C4" w:rsidR="00165E76" w:rsidRPr="00AE0C20" w:rsidRDefault="00165E76" w:rsidP="00165E76">
      <w:pPr>
        <w:spacing w:line="360" w:lineRule="auto"/>
        <w:ind w:firstLine="851"/>
        <w:rPr>
          <w:rFonts w:ascii="Arial" w:eastAsia="Arial" w:hAnsi="Arial" w:cs="Arial"/>
        </w:rPr>
      </w:pPr>
      <w:r>
        <w:rPr>
          <w:rFonts w:ascii="Arial" w:eastAsia="Arial" w:hAnsi="Arial" w:cs="Arial"/>
        </w:rPr>
        <w:t xml:space="preserve">Ademais, atribuímos como objetivo geral </w:t>
      </w:r>
      <w:r w:rsidRPr="005F15B3">
        <w:rPr>
          <w:rFonts w:ascii="Arial" w:eastAsia="Arial" w:hAnsi="Arial" w:cs="Arial"/>
        </w:rPr>
        <w:t>deste manuscrito</w:t>
      </w:r>
      <w:r>
        <w:rPr>
          <w:rFonts w:ascii="Arial" w:eastAsia="Arial" w:hAnsi="Arial" w:cs="Arial"/>
        </w:rPr>
        <w:t xml:space="preserve">: legitimar as memórias pedagógicas narradas por </w:t>
      </w:r>
      <w:r w:rsidRPr="005F15B3">
        <w:rPr>
          <w:rFonts w:ascii="Arial" w:eastAsia="Arial" w:hAnsi="Arial" w:cs="Arial"/>
        </w:rPr>
        <w:t>Eva Gomes</w:t>
      </w:r>
      <w:r>
        <w:rPr>
          <w:rFonts w:ascii="Arial" w:eastAsia="Arial" w:hAnsi="Arial" w:cs="Arial"/>
        </w:rPr>
        <w:t xml:space="preserve">, uma professora da antiga Conceição do Buraco, entre os anos de 1944 e 1982. E, como específicos: analisar os contextos de formação acadêmica e profissional da entrevistada; descrever e verificar as técnicas educativas </w:t>
      </w:r>
      <w:r>
        <w:rPr>
          <w:rFonts w:ascii="Arial" w:eastAsia="Arial" w:hAnsi="Arial" w:cs="Arial"/>
        </w:rPr>
        <w:lastRenderedPageBreak/>
        <w:t xml:space="preserve">usufruídas no século XX no extinto povoado; e associar as experiências da declarante </w:t>
      </w:r>
      <w:r w:rsidR="00B8555B">
        <w:rPr>
          <w:rFonts w:ascii="Arial" w:eastAsia="Arial" w:hAnsi="Arial" w:cs="Arial"/>
        </w:rPr>
        <w:t xml:space="preserve">ao </w:t>
      </w:r>
      <w:r>
        <w:rPr>
          <w:rFonts w:ascii="Arial" w:eastAsia="Arial" w:hAnsi="Arial" w:cs="Arial"/>
        </w:rPr>
        <w:t>referencial teórico,</w:t>
      </w:r>
      <w:r w:rsidRPr="00AE0C20">
        <w:rPr>
          <w:rFonts w:ascii="Arial" w:eastAsia="Arial" w:hAnsi="Arial" w:cs="Arial"/>
        </w:rPr>
        <w:t xml:space="preserve"> promovendo diálogo entre a educação local e os aspectos macrossociais que a situa</w:t>
      </w:r>
      <w:r w:rsidR="00B8555B">
        <w:rPr>
          <w:rFonts w:ascii="Arial" w:eastAsia="Arial" w:hAnsi="Arial" w:cs="Arial"/>
        </w:rPr>
        <w:t>m</w:t>
      </w:r>
      <w:r w:rsidRPr="00AE0C20">
        <w:rPr>
          <w:rFonts w:ascii="Arial" w:eastAsia="Arial" w:hAnsi="Arial" w:cs="Arial"/>
        </w:rPr>
        <w:t>.</w:t>
      </w:r>
    </w:p>
    <w:p w14:paraId="35A9A26E" w14:textId="42C7CAED" w:rsidR="00165E76" w:rsidRDefault="00165E76" w:rsidP="00165E76">
      <w:pPr>
        <w:spacing w:line="360" w:lineRule="auto"/>
        <w:ind w:firstLine="851"/>
        <w:rPr>
          <w:rFonts w:ascii="Arial" w:eastAsia="Arial" w:hAnsi="Arial" w:cs="Arial"/>
        </w:rPr>
      </w:pPr>
      <w:r>
        <w:rPr>
          <w:rFonts w:ascii="Arial" w:eastAsia="Arial" w:hAnsi="Arial" w:cs="Arial"/>
        </w:rPr>
        <w:t>Posto isso, destacamos que a relevância do presente estudo diz respeito ao âmbito sociocultural, pois</w:t>
      </w:r>
      <w:r w:rsidR="00B8555B">
        <w:rPr>
          <w:rFonts w:ascii="Arial" w:eastAsia="Arial" w:hAnsi="Arial" w:cs="Arial"/>
        </w:rPr>
        <w:t>,</w:t>
      </w:r>
      <w:r>
        <w:rPr>
          <w:rFonts w:ascii="Arial" w:eastAsia="Arial" w:hAnsi="Arial" w:cs="Arial"/>
        </w:rPr>
        <w:t xml:space="preserve"> em meio à memória coletiva retratada nos relatos da respondente, inferimos que</w:t>
      </w:r>
      <w:r w:rsidR="00B8555B">
        <w:rPr>
          <w:rFonts w:ascii="Arial" w:eastAsia="Arial" w:hAnsi="Arial" w:cs="Arial"/>
        </w:rPr>
        <w:t>,</w:t>
      </w:r>
      <w:r>
        <w:rPr>
          <w:rFonts w:ascii="Arial" w:eastAsia="Arial" w:hAnsi="Arial" w:cs="Arial"/>
        </w:rPr>
        <w:t xml:space="preserve"> mediante sua fala, a história da vila e de seus moradores é explorada pela vertente do ensino, revelando o valor da instrução para a região naquela época, vista</w:t>
      </w:r>
      <w:r w:rsidR="00B8555B">
        <w:rPr>
          <w:rFonts w:ascii="Arial" w:eastAsia="Arial" w:hAnsi="Arial" w:cs="Arial"/>
        </w:rPr>
        <w:t>,</w:t>
      </w:r>
      <w:r>
        <w:rPr>
          <w:rFonts w:ascii="Arial" w:eastAsia="Arial" w:hAnsi="Arial" w:cs="Arial"/>
        </w:rPr>
        <w:t xml:space="preserve"> muitas vezes</w:t>
      </w:r>
      <w:r w:rsidR="00B8555B">
        <w:rPr>
          <w:rFonts w:ascii="Arial" w:eastAsia="Arial" w:hAnsi="Arial" w:cs="Arial"/>
        </w:rPr>
        <w:t>,</w:t>
      </w:r>
      <w:r>
        <w:rPr>
          <w:rFonts w:ascii="Arial" w:eastAsia="Arial" w:hAnsi="Arial" w:cs="Arial"/>
        </w:rPr>
        <w:t xml:space="preserve"> na atualidade como uma obrigação.</w:t>
      </w:r>
    </w:p>
    <w:p w14:paraId="47C931BF" w14:textId="77777777" w:rsidR="00165E76" w:rsidRDefault="00165E76" w:rsidP="00165E76">
      <w:pPr>
        <w:spacing w:line="360" w:lineRule="auto"/>
        <w:rPr>
          <w:rFonts w:ascii="Arial" w:eastAsia="Arial" w:hAnsi="Arial" w:cs="Arial"/>
        </w:rPr>
      </w:pPr>
      <w:r>
        <w:rPr>
          <w:rFonts w:ascii="Arial" w:eastAsia="Arial" w:hAnsi="Arial" w:cs="Arial"/>
        </w:rPr>
        <w:t xml:space="preserve"> </w:t>
      </w:r>
    </w:p>
    <w:p w14:paraId="0C8659C9" w14:textId="77777777" w:rsidR="00165E76" w:rsidRDefault="00165E76" w:rsidP="00165E76">
      <w:pPr>
        <w:tabs>
          <w:tab w:val="left" w:pos="284"/>
        </w:tabs>
        <w:spacing w:line="360" w:lineRule="auto"/>
        <w:rPr>
          <w:rFonts w:ascii="Arial" w:eastAsia="Arial" w:hAnsi="Arial" w:cs="Arial"/>
          <w:b/>
        </w:rPr>
      </w:pPr>
      <w:r>
        <w:rPr>
          <w:rFonts w:ascii="Arial" w:eastAsia="Arial" w:hAnsi="Arial" w:cs="Arial"/>
          <w:b/>
        </w:rPr>
        <w:t xml:space="preserve">2 </w:t>
      </w:r>
      <w:r>
        <w:rPr>
          <w:rFonts w:ascii="Arial" w:eastAsia="Arial" w:hAnsi="Arial" w:cs="Arial"/>
          <w:b/>
        </w:rPr>
        <w:tab/>
        <w:t xml:space="preserve">Caminhos metodológicos </w:t>
      </w:r>
    </w:p>
    <w:p w14:paraId="192F2EFE" w14:textId="77777777" w:rsidR="00165E76" w:rsidRDefault="00165E76" w:rsidP="00165E76">
      <w:pPr>
        <w:spacing w:line="360" w:lineRule="auto"/>
        <w:rPr>
          <w:rFonts w:ascii="Arial" w:eastAsia="Arial" w:hAnsi="Arial" w:cs="Arial"/>
        </w:rPr>
      </w:pPr>
    </w:p>
    <w:p w14:paraId="422A77E0" w14:textId="05C0B60D" w:rsidR="00165E76" w:rsidRDefault="00165E76" w:rsidP="00165E76">
      <w:pPr>
        <w:spacing w:line="360" w:lineRule="auto"/>
        <w:ind w:firstLine="851"/>
        <w:rPr>
          <w:rFonts w:ascii="Arial" w:eastAsia="Arial" w:hAnsi="Arial" w:cs="Arial"/>
        </w:rPr>
      </w:pPr>
      <w:r>
        <w:rPr>
          <w:rFonts w:ascii="Arial" w:eastAsia="Arial" w:hAnsi="Arial" w:cs="Arial"/>
        </w:rPr>
        <w:t xml:space="preserve">O presente trabalho foi produzido à luz </w:t>
      </w:r>
      <w:r w:rsidR="00B47107">
        <w:rPr>
          <w:rFonts w:ascii="Arial" w:eastAsia="Arial" w:hAnsi="Arial" w:cs="Arial"/>
        </w:rPr>
        <w:t xml:space="preserve">da </w:t>
      </w:r>
      <w:r>
        <w:rPr>
          <w:rFonts w:ascii="Arial" w:eastAsia="Arial" w:hAnsi="Arial" w:cs="Arial"/>
        </w:rPr>
        <w:t>abordagem qualitativa, uma vez que não se delimita à</w:t>
      </w:r>
      <w:r w:rsidR="00B47107">
        <w:rPr>
          <w:rFonts w:ascii="Arial" w:eastAsia="Arial" w:hAnsi="Arial" w:cs="Arial"/>
        </w:rPr>
        <w:t>s</w:t>
      </w:r>
      <w:r>
        <w:rPr>
          <w:rFonts w:ascii="Arial" w:eastAsia="Arial" w:hAnsi="Arial" w:cs="Arial"/>
        </w:rPr>
        <w:t xml:space="preserve"> apurações numéricas. Além disso, recorremos ao método dedutivo, que</w:t>
      </w:r>
      <w:r w:rsidR="00B47107">
        <w:rPr>
          <w:rFonts w:ascii="Arial" w:eastAsia="Arial" w:hAnsi="Arial" w:cs="Arial"/>
        </w:rPr>
        <w:t>,</w:t>
      </w:r>
      <w:r>
        <w:rPr>
          <w:rFonts w:ascii="Arial" w:eastAsia="Arial" w:hAnsi="Arial" w:cs="Arial"/>
        </w:rPr>
        <w:t xml:space="preserve"> para Severino (2013), concerne ao raciocínio que norteia a pesquisa, tendo os argumentos iniciais compostos por princípios universais, que se encaminham para levantamentos mais específicos.</w:t>
      </w:r>
    </w:p>
    <w:p w14:paraId="7245AFA7" w14:textId="701AEF8B" w:rsidR="00165E76" w:rsidRDefault="00165E76" w:rsidP="00165E76">
      <w:pPr>
        <w:spacing w:line="360" w:lineRule="auto"/>
        <w:ind w:firstLine="851"/>
        <w:rPr>
          <w:rFonts w:ascii="Arial" w:eastAsia="Arial" w:hAnsi="Arial" w:cs="Arial"/>
        </w:rPr>
      </w:pPr>
      <w:r>
        <w:rPr>
          <w:rFonts w:ascii="Arial" w:eastAsia="Arial" w:hAnsi="Arial" w:cs="Arial"/>
        </w:rPr>
        <w:t xml:space="preserve">Sob esse viés, investimos nas pesquisas </w:t>
      </w:r>
      <w:sdt>
        <w:sdtPr>
          <w:tag w:val="goog_rdk_7"/>
          <w:id w:val="1411199473"/>
        </w:sdtPr>
        <w:sdtEndPr/>
        <w:sdtContent/>
      </w:sdt>
      <w:r>
        <w:rPr>
          <w:rFonts w:ascii="Arial" w:eastAsia="Arial" w:hAnsi="Arial" w:cs="Arial"/>
        </w:rPr>
        <w:t>biográfica e de campo, sendo a primeira subsidiada por aporte teórico constituído de considerações de autores</w:t>
      </w:r>
      <w:r w:rsidR="00B47107">
        <w:rPr>
          <w:rFonts w:ascii="Arial" w:eastAsia="Arial" w:hAnsi="Arial" w:cs="Arial"/>
        </w:rPr>
        <w:t>,</w:t>
      </w:r>
      <w:r>
        <w:rPr>
          <w:rFonts w:ascii="Arial" w:eastAsia="Arial" w:hAnsi="Arial" w:cs="Arial"/>
        </w:rPr>
        <w:t xml:space="preserve"> a exemplo de Sousa (1961), Fernandes; Sousa; Santos (2022) e outros que </w:t>
      </w:r>
      <w:r w:rsidR="00B47107">
        <w:rPr>
          <w:rFonts w:ascii="Arial" w:eastAsia="Arial" w:hAnsi="Arial" w:cs="Arial"/>
        </w:rPr>
        <w:t xml:space="preserve">tratam </w:t>
      </w:r>
      <w:r>
        <w:rPr>
          <w:rFonts w:ascii="Arial" w:eastAsia="Arial" w:hAnsi="Arial" w:cs="Arial"/>
        </w:rPr>
        <w:t xml:space="preserve">da historiografia da educação no Ceará e no Brasil no século XX. Quanto à segunda tipologia, entrevistamos a senhora Eva Gomes Juvenço </w:t>
      </w:r>
      <w:r w:rsidR="00B47107">
        <w:rPr>
          <w:rFonts w:ascii="Arial" w:eastAsia="Arial" w:hAnsi="Arial" w:cs="Arial"/>
        </w:rPr>
        <w:t xml:space="preserve">– </w:t>
      </w:r>
      <w:r>
        <w:rPr>
          <w:rFonts w:ascii="Arial" w:eastAsia="Arial" w:hAnsi="Arial" w:cs="Arial"/>
        </w:rPr>
        <w:t xml:space="preserve">a primeira educadora do antigo povoado de Conceição do Buraco </w:t>
      </w:r>
      <w:r w:rsidR="00B47107">
        <w:rPr>
          <w:rFonts w:ascii="Arial" w:eastAsia="Arial" w:hAnsi="Arial" w:cs="Arial"/>
        </w:rPr>
        <w:t xml:space="preserve">– </w:t>
      </w:r>
      <w:r>
        <w:rPr>
          <w:rFonts w:ascii="Arial" w:eastAsia="Arial" w:hAnsi="Arial" w:cs="Arial"/>
        </w:rPr>
        <w:t xml:space="preserve">a qual sucedeu na casa da própria professora em Guassussê/Orós-CE, no dia 17 de dezembro de </w:t>
      </w:r>
      <w:r w:rsidR="00224FA5">
        <w:rPr>
          <w:rFonts w:ascii="Arial" w:eastAsia="Arial" w:hAnsi="Arial" w:cs="Arial"/>
        </w:rPr>
        <w:t>2024</w:t>
      </w:r>
      <w:r>
        <w:rPr>
          <w:rFonts w:ascii="Arial" w:eastAsia="Arial" w:hAnsi="Arial" w:cs="Arial"/>
        </w:rPr>
        <w:t>.</w:t>
      </w:r>
    </w:p>
    <w:p w14:paraId="76708D5B" w14:textId="3C039327" w:rsidR="00165E76" w:rsidRDefault="00165E76" w:rsidP="00165E76">
      <w:pPr>
        <w:spacing w:line="360" w:lineRule="auto"/>
        <w:ind w:firstLine="851"/>
        <w:rPr>
          <w:rFonts w:ascii="Arial" w:eastAsia="Arial" w:hAnsi="Arial" w:cs="Arial"/>
        </w:rPr>
      </w:pPr>
      <w:r>
        <w:rPr>
          <w:rFonts w:ascii="Arial" w:eastAsia="Arial" w:hAnsi="Arial" w:cs="Arial"/>
        </w:rPr>
        <w:t xml:space="preserve">Em relação a isso, a entrevista em questão foi planejada com base nas orientações de Ruiz (1996), o qual defende que a entrevista deve centrar-se no diálogo com o participante, deixando-o à vontade para captar os dados imprescindíveis com eficiência. Para mais, foram enumeradas perguntas </w:t>
      </w:r>
      <w:r w:rsidR="00B47107">
        <w:rPr>
          <w:rFonts w:ascii="Arial" w:eastAsia="Arial" w:hAnsi="Arial" w:cs="Arial"/>
        </w:rPr>
        <w:t xml:space="preserve">a </w:t>
      </w:r>
      <w:r>
        <w:rPr>
          <w:rFonts w:ascii="Arial" w:eastAsia="Arial" w:hAnsi="Arial" w:cs="Arial"/>
        </w:rPr>
        <w:t xml:space="preserve">serem feitas à respondente, mas sem se limitar a elas, de modo a deixar a conversa </w:t>
      </w:r>
      <w:r w:rsidR="00B47107">
        <w:rPr>
          <w:rFonts w:ascii="Arial" w:eastAsia="Arial" w:hAnsi="Arial" w:cs="Arial"/>
        </w:rPr>
        <w:t xml:space="preserve">o </w:t>
      </w:r>
      <w:r>
        <w:rPr>
          <w:rFonts w:ascii="Arial" w:eastAsia="Arial" w:hAnsi="Arial" w:cs="Arial"/>
        </w:rPr>
        <w:t xml:space="preserve">mais fluida possível, seguindo as </w:t>
      </w:r>
      <w:r>
        <w:rPr>
          <w:rFonts w:ascii="Arial" w:eastAsia="Arial" w:hAnsi="Arial" w:cs="Arial"/>
        </w:rPr>
        <w:lastRenderedPageBreak/>
        <w:t xml:space="preserve">técnicas de entrevistas semiestruturadas, as quais são indicadas para produção </w:t>
      </w:r>
      <w:r w:rsidR="00B47107">
        <w:rPr>
          <w:rFonts w:ascii="Arial" w:eastAsia="Arial" w:hAnsi="Arial" w:cs="Arial"/>
        </w:rPr>
        <w:t xml:space="preserve">desse </w:t>
      </w:r>
      <w:r>
        <w:rPr>
          <w:rFonts w:ascii="Arial" w:eastAsia="Arial" w:hAnsi="Arial" w:cs="Arial"/>
        </w:rPr>
        <w:t>caráter por Castro</w:t>
      </w:r>
      <w:sdt>
        <w:sdtPr>
          <w:tag w:val="goog_rdk_8"/>
          <w:id w:val="-690917022"/>
        </w:sdtPr>
        <w:sdtEndPr/>
        <w:sdtContent/>
      </w:sdt>
      <w:r>
        <w:rPr>
          <w:rFonts w:ascii="Arial" w:eastAsia="Arial" w:hAnsi="Arial" w:cs="Arial"/>
        </w:rPr>
        <w:t xml:space="preserve"> e Oliveira (2022).</w:t>
      </w:r>
    </w:p>
    <w:p w14:paraId="56EBC748" w14:textId="42F50A6A" w:rsidR="00165E76" w:rsidRDefault="00165E76" w:rsidP="00165E76">
      <w:pPr>
        <w:spacing w:line="360" w:lineRule="auto"/>
        <w:ind w:firstLine="851"/>
        <w:rPr>
          <w:rFonts w:ascii="Arial" w:eastAsia="Arial" w:hAnsi="Arial" w:cs="Arial"/>
        </w:rPr>
      </w:pPr>
      <w:r>
        <w:rPr>
          <w:rFonts w:ascii="Arial" w:eastAsia="Arial" w:hAnsi="Arial" w:cs="Arial"/>
        </w:rPr>
        <w:t>Outrossim, equipamo</w:t>
      </w:r>
      <w:r w:rsidR="00B47107">
        <w:rPr>
          <w:rFonts w:ascii="Arial" w:eastAsia="Arial" w:hAnsi="Arial" w:cs="Arial"/>
        </w:rPr>
        <w:t>-no</w:t>
      </w:r>
      <w:r>
        <w:rPr>
          <w:rFonts w:ascii="Arial" w:eastAsia="Arial" w:hAnsi="Arial" w:cs="Arial"/>
        </w:rPr>
        <w:t xml:space="preserve">s </w:t>
      </w:r>
      <w:r w:rsidR="00B47107">
        <w:rPr>
          <w:rFonts w:ascii="Arial" w:eastAsia="Arial" w:hAnsi="Arial" w:cs="Arial"/>
        </w:rPr>
        <w:t xml:space="preserve">com </w:t>
      </w:r>
      <w:r>
        <w:rPr>
          <w:rFonts w:ascii="Arial" w:eastAsia="Arial" w:hAnsi="Arial" w:cs="Arial"/>
        </w:rPr>
        <w:t xml:space="preserve">caderno e caneta para anotações, além de </w:t>
      </w:r>
      <w:r w:rsidR="00B47107">
        <w:rPr>
          <w:rFonts w:ascii="Arial" w:eastAsia="Arial" w:hAnsi="Arial" w:cs="Arial"/>
        </w:rPr>
        <w:t xml:space="preserve">um </w:t>
      </w:r>
      <w:r>
        <w:rPr>
          <w:rFonts w:ascii="Arial" w:eastAsia="Arial" w:hAnsi="Arial" w:cs="Arial"/>
        </w:rPr>
        <w:t xml:space="preserve">celular para gravar toda a entrevista. Vale </w:t>
      </w:r>
      <w:r w:rsidR="00B47107">
        <w:rPr>
          <w:rFonts w:ascii="Arial" w:eastAsia="Arial" w:hAnsi="Arial" w:cs="Arial"/>
        </w:rPr>
        <w:t xml:space="preserve">ressaltar </w:t>
      </w:r>
      <w:r>
        <w:rPr>
          <w:rFonts w:ascii="Arial" w:eastAsia="Arial" w:hAnsi="Arial" w:cs="Arial"/>
        </w:rPr>
        <w:t xml:space="preserve">que manuseamos </w:t>
      </w:r>
      <w:r w:rsidRPr="008354DF">
        <w:rPr>
          <w:rFonts w:ascii="Arial" w:eastAsia="Arial" w:hAnsi="Arial" w:cs="Arial"/>
        </w:rPr>
        <w:t xml:space="preserve">o </w:t>
      </w:r>
      <w:sdt>
        <w:sdtPr>
          <w:rPr>
            <w:rFonts w:ascii="Arial" w:hAnsi="Arial" w:cs="Arial"/>
          </w:rPr>
          <w:tag w:val="goog_rdk_9"/>
          <w:id w:val="1834177704"/>
        </w:sdtPr>
        <w:sdtEndPr>
          <w:rPr>
            <w:rFonts w:ascii="Calibri" w:hAnsi="Calibri" w:cs="Calibri"/>
          </w:rPr>
        </w:sdtEndPr>
        <w:sdtContent>
          <w:r w:rsidRPr="008354DF">
            <w:rPr>
              <w:rFonts w:ascii="Arial" w:hAnsi="Arial" w:cs="Arial"/>
              <w:i/>
              <w:iCs/>
            </w:rPr>
            <w:t>Google Docs</w:t>
          </w:r>
          <w:r w:rsidRPr="008354DF">
            <w:rPr>
              <w:rFonts w:ascii="Arial" w:hAnsi="Arial" w:cs="Arial"/>
            </w:rPr>
            <w:t xml:space="preserve"> </w:t>
          </w:r>
        </w:sdtContent>
      </w:sdt>
      <w:r>
        <w:rPr>
          <w:rFonts w:ascii="Arial" w:eastAsia="Arial" w:hAnsi="Arial" w:cs="Arial"/>
        </w:rPr>
        <w:t>com o propósito de transcrever as falas da docente. Logo, foram assinados e explanados</w:t>
      </w:r>
      <w:r w:rsidR="00B47107">
        <w:rPr>
          <w:rFonts w:ascii="Arial" w:eastAsia="Arial" w:hAnsi="Arial" w:cs="Arial"/>
        </w:rPr>
        <w:t>,</w:t>
      </w:r>
      <w:r>
        <w:rPr>
          <w:rFonts w:ascii="Arial" w:eastAsia="Arial" w:hAnsi="Arial" w:cs="Arial"/>
        </w:rPr>
        <w:t xml:space="preserve"> de forma objetiva</w:t>
      </w:r>
      <w:r w:rsidR="00B47107">
        <w:rPr>
          <w:rFonts w:ascii="Arial" w:eastAsia="Arial" w:hAnsi="Arial" w:cs="Arial"/>
        </w:rPr>
        <w:t xml:space="preserve">, o </w:t>
      </w:r>
      <w:r>
        <w:rPr>
          <w:rFonts w:ascii="Arial" w:eastAsia="Arial" w:hAnsi="Arial" w:cs="Arial"/>
        </w:rPr>
        <w:t xml:space="preserve">Termo de Consentimento Livre e Esclarecido (TCLE) e </w:t>
      </w:r>
      <w:r w:rsidR="00B47107">
        <w:rPr>
          <w:rFonts w:ascii="Arial" w:eastAsia="Arial" w:hAnsi="Arial" w:cs="Arial"/>
        </w:rPr>
        <w:t xml:space="preserve">o </w:t>
      </w:r>
      <w:r>
        <w:rPr>
          <w:rFonts w:ascii="Arial" w:eastAsia="Arial" w:hAnsi="Arial" w:cs="Arial"/>
        </w:rPr>
        <w:t xml:space="preserve">Termo de Validação da Entrevista. O TCLE explicou o objetivo da pesquisa, a forma de participação da professora entrevistada e de divulgação dos dados, enquanto o termo de validação da entrevista reafirmou o consentimento de Eva Gomes na divulgação </w:t>
      </w:r>
      <w:r w:rsidR="00224FA5">
        <w:rPr>
          <w:rFonts w:ascii="Arial" w:eastAsia="Arial" w:hAnsi="Arial" w:cs="Arial"/>
        </w:rPr>
        <w:t>das informações</w:t>
      </w:r>
      <w:r>
        <w:rPr>
          <w:rFonts w:ascii="Arial" w:eastAsia="Arial" w:hAnsi="Arial" w:cs="Arial"/>
        </w:rPr>
        <w:t>.</w:t>
      </w:r>
    </w:p>
    <w:p w14:paraId="2E48EC4D" w14:textId="1F8BDDAB" w:rsidR="00165E76" w:rsidRDefault="00AA708E" w:rsidP="00165E76">
      <w:pPr>
        <w:spacing w:line="360" w:lineRule="auto"/>
        <w:ind w:firstLine="851"/>
        <w:rPr>
          <w:rFonts w:ascii="Arial" w:eastAsia="Arial" w:hAnsi="Arial" w:cs="Arial"/>
        </w:rPr>
      </w:pPr>
      <w:sdt>
        <w:sdtPr>
          <w:tag w:val="goog_rdk_10"/>
          <w:id w:val="82268395"/>
        </w:sdtPr>
        <w:sdtEndPr/>
        <w:sdtContent/>
      </w:sdt>
      <w:r w:rsidR="00165E76">
        <w:rPr>
          <w:rFonts w:ascii="Arial" w:eastAsia="Arial" w:hAnsi="Arial" w:cs="Arial"/>
        </w:rPr>
        <w:t xml:space="preserve">A entrevista, seguindo os princípios da </w:t>
      </w:r>
      <w:r w:rsidR="00224FA5">
        <w:rPr>
          <w:rFonts w:ascii="Arial" w:eastAsia="Arial" w:hAnsi="Arial" w:cs="Arial"/>
        </w:rPr>
        <w:t xml:space="preserve">história oral </w:t>
      </w:r>
      <w:r w:rsidR="00165E76">
        <w:rPr>
          <w:rFonts w:ascii="Arial" w:eastAsia="Arial" w:hAnsi="Arial" w:cs="Arial"/>
        </w:rPr>
        <w:t xml:space="preserve">como metodologia (Meihy; Holanda, 2007), aconteceu no dia 17 de dezembro de 2024, na residência de Eva Gomes, localizada em Orós-CE, e teve duração de cinquenta e cinco </w:t>
      </w:r>
      <w:r w:rsidR="00165E76" w:rsidRPr="00274F0E">
        <w:rPr>
          <w:rFonts w:ascii="Arial" w:eastAsia="Arial" w:hAnsi="Arial" w:cs="Arial"/>
        </w:rPr>
        <w:t>min</w:t>
      </w:r>
      <w:r w:rsidR="00165E76">
        <w:rPr>
          <w:rFonts w:ascii="Arial" w:eastAsia="Arial" w:hAnsi="Arial" w:cs="Arial"/>
        </w:rPr>
        <w:t xml:space="preserve">utos </w:t>
      </w:r>
      <w:r w:rsidR="00165E76" w:rsidRPr="00274F0E">
        <w:rPr>
          <w:rFonts w:ascii="Arial" w:eastAsia="Arial" w:hAnsi="Arial" w:cs="Arial"/>
        </w:rPr>
        <w:t xml:space="preserve">e </w:t>
      </w:r>
      <w:r w:rsidR="00165E76">
        <w:rPr>
          <w:rFonts w:ascii="Arial" w:eastAsia="Arial" w:hAnsi="Arial" w:cs="Arial"/>
        </w:rPr>
        <w:t xml:space="preserve">oito </w:t>
      </w:r>
      <w:r w:rsidR="00165E76" w:rsidRPr="00274F0E">
        <w:rPr>
          <w:rFonts w:ascii="Arial" w:eastAsia="Arial" w:hAnsi="Arial" w:cs="Arial"/>
        </w:rPr>
        <w:t>seg</w:t>
      </w:r>
      <w:r w:rsidR="00165E76">
        <w:rPr>
          <w:rFonts w:ascii="Arial" w:eastAsia="Arial" w:hAnsi="Arial" w:cs="Arial"/>
        </w:rPr>
        <w:t>undos. A validação das narrativas ora documentadas foi efetivada no dia 25 de janeiro de 2025, ocasião em que a professora biografada pôde reafirmar as informações anteriormente externalizadas, bem como inserir e/ou retirar alguns trechos, conforme a sua vontade.</w:t>
      </w:r>
    </w:p>
    <w:p w14:paraId="3E9E02F7" w14:textId="3A4A27EF" w:rsidR="00165E76" w:rsidRDefault="00165E76" w:rsidP="00165E76">
      <w:pPr>
        <w:spacing w:line="360" w:lineRule="auto"/>
        <w:ind w:firstLine="851"/>
        <w:rPr>
          <w:rFonts w:ascii="Arial" w:eastAsia="Arial" w:hAnsi="Arial" w:cs="Arial"/>
        </w:rPr>
      </w:pPr>
      <w:r>
        <w:rPr>
          <w:rFonts w:ascii="Arial" w:eastAsia="Arial" w:hAnsi="Arial" w:cs="Arial"/>
        </w:rPr>
        <w:t xml:space="preserve">Destarte, a análise de dados foi amparada pela metodologia de </w:t>
      </w:r>
      <w:r w:rsidR="00224FA5">
        <w:rPr>
          <w:rFonts w:ascii="Arial" w:eastAsia="Arial" w:hAnsi="Arial" w:cs="Arial"/>
        </w:rPr>
        <w:t xml:space="preserve">história </w:t>
      </w:r>
      <w:r>
        <w:rPr>
          <w:rFonts w:ascii="Arial" w:eastAsia="Arial" w:hAnsi="Arial" w:cs="Arial"/>
        </w:rPr>
        <w:t>oral, a qual</w:t>
      </w:r>
      <w:r w:rsidR="00224FA5">
        <w:rPr>
          <w:rFonts w:ascii="Arial" w:eastAsia="Arial" w:hAnsi="Arial" w:cs="Arial"/>
        </w:rPr>
        <w:t>,</w:t>
      </w:r>
      <w:r>
        <w:rPr>
          <w:rFonts w:ascii="Arial" w:eastAsia="Arial" w:hAnsi="Arial" w:cs="Arial"/>
        </w:rPr>
        <w:t xml:space="preserve"> segundo Freitas (2006), permite a interação entre as fontes escrita e oral e, ainda mais, exige do pesquisador a elaboração de um projeto que determine o tema e os objetivos, a organização de um roteiro e suas estratégias de condução, uma transcrição que, preferencialmente, seja fidedigna à linguagem original do sujeito selecionado e, por último, o resguardo dos tópicos éticos e legais.</w:t>
      </w:r>
    </w:p>
    <w:p w14:paraId="31C2D748" w14:textId="1B7A8B15" w:rsidR="00165E76" w:rsidRDefault="00165E76" w:rsidP="00E40DB5">
      <w:pPr>
        <w:spacing w:line="360" w:lineRule="auto"/>
        <w:ind w:firstLine="851"/>
        <w:rPr>
          <w:rFonts w:ascii="Arial" w:eastAsia="Arial" w:hAnsi="Arial" w:cs="Arial"/>
        </w:rPr>
      </w:pPr>
      <w:r w:rsidRPr="00ED0D45">
        <w:rPr>
          <w:rFonts w:ascii="Arial" w:eastAsia="Arial" w:hAnsi="Arial" w:cs="Arial"/>
        </w:rPr>
        <w:t xml:space="preserve">Salienta-se, ainda, que </w:t>
      </w:r>
      <w:r w:rsidR="00224FA5" w:rsidRPr="00ED0D45">
        <w:rPr>
          <w:rFonts w:ascii="Arial" w:eastAsia="Arial" w:hAnsi="Arial" w:cs="Arial"/>
        </w:rPr>
        <w:t>se optou</w:t>
      </w:r>
      <w:r w:rsidRPr="00ED0D45">
        <w:rPr>
          <w:rFonts w:ascii="Arial" w:eastAsia="Arial" w:hAnsi="Arial" w:cs="Arial"/>
        </w:rPr>
        <w:t xml:space="preserve"> por preservar a oralidade da professora biografada tal e qual ela narrou, por </w:t>
      </w:r>
      <w:r w:rsidR="00224FA5">
        <w:rPr>
          <w:rFonts w:ascii="Arial" w:eastAsia="Arial" w:hAnsi="Arial" w:cs="Arial"/>
        </w:rPr>
        <w:t xml:space="preserve">se </w:t>
      </w:r>
      <w:r w:rsidRPr="00ED0D45">
        <w:rPr>
          <w:rFonts w:ascii="Arial" w:eastAsia="Arial" w:hAnsi="Arial" w:cs="Arial"/>
        </w:rPr>
        <w:t xml:space="preserve">compreender que carrega consigo traços de uma regionalidade que interessa ser </w:t>
      </w:r>
      <w:r w:rsidR="00224FA5">
        <w:rPr>
          <w:rFonts w:ascii="Arial" w:eastAsia="Arial" w:hAnsi="Arial" w:cs="Arial"/>
        </w:rPr>
        <w:t>mantida</w:t>
      </w:r>
      <w:r w:rsidR="00224FA5" w:rsidRPr="00ED0D45">
        <w:rPr>
          <w:rFonts w:ascii="Arial" w:eastAsia="Arial" w:hAnsi="Arial" w:cs="Arial"/>
        </w:rPr>
        <w:t xml:space="preserve"> </w:t>
      </w:r>
      <w:r w:rsidRPr="00ED0D45">
        <w:rPr>
          <w:rFonts w:ascii="Arial" w:eastAsia="Arial" w:hAnsi="Arial" w:cs="Arial"/>
        </w:rPr>
        <w:t>em uma escrita biográfica que diz muito não apenas sobre a professora, como também sobre o contexto regional</w:t>
      </w:r>
      <w:r w:rsidR="00224FA5">
        <w:rPr>
          <w:rFonts w:ascii="Arial" w:eastAsia="Arial" w:hAnsi="Arial" w:cs="Arial"/>
        </w:rPr>
        <w:t>,</w:t>
      </w:r>
      <w:r w:rsidRPr="00ED0D45">
        <w:rPr>
          <w:rFonts w:ascii="Arial" w:eastAsia="Arial" w:hAnsi="Arial" w:cs="Arial"/>
        </w:rPr>
        <w:t xml:space="preserve"> social e cultural que a situa. </w:t>
      </w:r>
    </w:p>
    <w:p w14:paraId="1AC9BC9A" w14:textId="47365C27" w:rsidR="00165E76" w:rsidRPr="00ED0D45" w:rsidRDefault="00165E76" w:rsidP="00165E76">
      <w:pPr>
        <w:tabs>
          <w:tab w:val="left" w:pos="284"/>
        </w:tabs>
        <w:spacing w:line="360" w:lineRule="auto"/>
        <w:rPr>
          <w:rFonts w:ascii="Arial" w:eastAsia="Arial" w:hAnsi="Arial" w:cs="Arial"/>
          <w:b/>
        </w:rPr>
      </w:pPr>
      <w:r>
        <w:rPr>
          <w:rFonts w:ascii="Arial" w:eastAsia="Arial" w:hAnsi="Arial" w:cs="Arial"/>
          <w:b/>
        </w:rPr>
        <w:t>3</w:t>
      </w:r>
      <w:r w:rsidR="003B1A41">
        <w:rPr>
          <w:rFonts w:ascii="Arial" w:eastAsia="Arial" w:hAnsi="Arial" w:cs="Arial"/>
          <w:b/>
        </w:rPr>
        <w:t xml:space="preserve"> </w:t>
      </w:r>
      <w:r>
        <w:rPr>
          <w:rFonts w:ascii="Arial" w:eastAsia="Arial" w:hAnsi="Arial" w:cs="Arial"/>
          <w:b/>
        </w:rPr>
        <w:t xml:space="preserve">Relatos </w:t>
      </w:r>
      <w:r w:rsidRPr="00ED0D45">
        <w:rPr>
          <w:rFonts w:ascii="Arial" w:eastAsia="Arial" w:hAnsi="Arial" w:cs="Arial"/>
          <w:b/>
        </w:rPr>
        <w:t>da</w:t>
      </w:r>
      <w:r>
        <w:rPr>
          <w:rFonts w:ascii="Arial" w:eastAsia="Arial" w:hAnsi="Arial" w:cs="Arial"/>
          <w:b/>
        </w:rPr>
        <w:t xml:space="preserve"> experiência pedagógica </w:t>
      </w:r>
      <w:r w:rsidRPr="00ED0D45">
        <w:rPr>
          <w:rFonts w:ascii="Arial" w:eastAsia="Arial" w:hAnsi="Arial" w:cs="Arial"/>
          <w:b/>
        </w:rPr>
        <w:t>de Eva Gomes</w:t>
      </w:r>
    </w:p>
    <w:p w14:paraId="48551272" w14:textId="77777777" w:rsidR="00165E76" w:rsidRDefault="00165E76" w:rsidP="00165E76">
      <w:pPr>
        <w:tabs>
          <w:tab w:val="left" w:pos="284"/>
        </w:tabs>
        <w:spacing w:line="360" w:lineRule="auto"/>
        <w:rPr>
          <w:rFonts w:ascii="Arial" w:eastAsia="Arial" w:hAnsi="Arial" w:cs="Arial"/>
          <w:b/>
        </w:rPr>
      </w:pPr>
    </w:p>
    <w:p w14:paraId="02B18997" w14:textId="364B76F3" w:rsidR="00165E76" w:rsidRDefault="00165E76" w:rsidP="00165E76">
      <w:pPr>
        <w:spacing w:line="360" w:lineRule="auto"/>
        <w:ind w:firstLine="851"/>
        <w:rPr>
          <w:rFonts w:ascii="Arial" w:eastAsia="Arial" w:hAnsi="Arial" w:cs="Arial"/>
        </w:rPr>
      </w:pPr>
      <w:r>
        <w:rPr>
          <w:rFonts w:ascii="Arial" w:eastAsia="Arial" w:hAnsi="Arial" w:cs="Arial"/>
        </w:rPr>
        <w:lastRenderedPageBreak/>
        <w:t xml:space="preserve">Nesta seção, articulamos as vivências relatadas por uma professora da antiga Conceição do Buraco-CE à luz de subsídio teórico, de modo a compreendermos as conjunturas, </w:t>
      </w:r>
      <w:r w:rsidR="00224FA5">
        <w:rPr>
          <w:rFonts w:ascii="Arial" w:eastAsia="Arial" w:hAnsi="Arial" w:cs="Arial"/>
        </w:rPr>
        <w:t xml:space="preserve">a </w:t>
      </w:r>
      <w:r>
        <w:rPr>
          <w:rFonts w:ascii="Arial" w:eastAsia="Arial" w:hAnsi="Arial" w:cs="Arial"/>
        </w:rPr>
        <w:t>estrutura e</w:t>
      </w:r>
      <w:r w:rsidR="00224FA5">
        <w:rPr>
          <w:rFonts w:ascii="Arial" w:eastAsia="Arial" w:hAnsi="Arial" w:cs="Arial"/>
        </w:rPr>
        <w:t xml:space="preserve"> o</w:t>
      </w:r>
      <w:r>
        <w:rPr>
          <w:rFonts w:ascii="Arial" w:eastAsia="Arial" w:hAnsi="Arial" w:cs="Arial"/>
        </w:rPr>
        <w:t xml:space="preserve"> funcionamento relacionados ao ensino na comunidade entre os anos de 1944 e 1982. Sob esse viés, deparamo</w:t>
      </w:r>
      <w:r w:rsidR="00224FA5">
        <w:rPr>
          <w:rFonts w:ascii="Arial" w:eastAsia="Arial" w:hAnsi="Arial" w:cs="Arial"/>
        </w:rPr>
        <w:t>-no</w:t>
      </w:r>
      <w:r>
        <w:rPr>
          <w:rFonts w:ascii="Arial" w:eastAsia="Arial" w:hAnsi="Arial" w:cs="Arial"/>
        </w:rPr>
        <w:t xml:space="preserve">s com outras realidades ligadas à educação, existentes no interior do Estado do Ceará – na época retratada </w:t>
      </w:r>
      <w:r w:rsidR="00224FA5">
        <w:rPr>
          <w:rFonts w:ascii="Arial" w:eastAsia="Arial" w:hAnsi="Arial" w:cs="Arial"/>
        </w:rPr>
        <w:t xml:space="preserve">–, </w:t>
      </w:r>
      <w:r>
        <w:rPr>
          <w:rFonts w:ascii="Arial" w:eastAsia="Arial" w:hAnsi="Arial" w:cs="Arial"/>
        </w:rPr>
        <w:t>as quais dialogam com os fatos narrados pela entrevistada deste estudo. Em suma, ao</w:t>
      </w:r>
      <w:r w:rsidR="00224FA5">
        <w:rPr>
          <w:rFonts w:ascii="Arial" w:eastAsia="Arial" w:hAnsi="Arial" w:cs="Arial"/>
        </w:rPr>
        <w:t xml:space="preserve"> nos</w:t>
      </w:r>
      <w:r>
        <w:rPr>
          <w:rFonts w:ascii="Arial" w:eastAsia="Arial" w:hAnsi="Arial" w:cs="Arial"/>
        </w:rPr>
        <w:t xml:space="preserve"> depararmos com o início da jornada pedagógica da lecionadora, seguindo para as condições e práticas socioculturais encontradas naquele lugar, podemos perceber a aplicabilidade das filosofias de ensino utilizadas naquele tempo, tendo sido abandonadas certas posturas enquanto outras permaneceram ou se desenvolveram, moldando os modelos de educação </w:t>
      </w:r>
      <w:r w:rsidR="00224FA5">
        <w:rPr>
          <w:rFonts w:ascii="Arial" w:eastAsia="Arial" w:hAnsi="Arial" w:cs="Arial"/>
        </w:rPr>
        <w:t>atuais</w:t>
      </w:r>
      <w:r>
        <w:rPr>
          <w:rFonts w:ascii="Arial" w:eastAsia="Arial" w:hAnsi="Arial" w:cs="Arial"/>
        </w:rPr>
        <w:t>.</w:t>
      </w:r>
    </w:p>
    <w:p w14:paraId="1E26EA14" w14:textId="10B7612A" w:rsidR="00165E76" w:rsidRDefault="00AA708E" w:rsidP="00E40DB5">
      <w:pPr>
        <w:spacing w:line="360" w:lineRule="auto"/>
        <w:ind w:firstLine="851"/>
        <w:rPr>
          <w:rFonts w:ascii="Arial" w:eastAsia="Arial" w:hAnsi="Arial" w:cs="Arial"/>
        </w:rPr>
      </w:pPr>
      <w:sdt>
        <w:sdtPr>
          <w:tag w:val="goog_rdk_12"/>
          <w:id w:val="738066703"/>
        </w:sdtPr>
        <w:sdtEndPr/>
        <w:sdtContent/>
      </w:sdt>
      <w:r w:rsidR="00165E76">
        <w:rPr>
          <w:rFonts w:ascii="Arial" w:eastAsia="Arial" w:hAnsi="Arial" w:cs="Arial"/>
        </w:rPr>
        <w:t xml:space="preserve">Adiante, para melhor compreensão leitora e organização textual, as discussões dos resultados da pesquisa encontram-se </w:t>
      </w:r>
      <w:r w:rsidR="00224FA5">
        <w:rPr>
          <w:rFonts w:ascii="Arial" w:eastAsia="Arial" w:hAnsi="Arial" w:cs="Arial"/>
        </w:rPr>
        <w:t xml:space="preserve">divididas </w:t>
      </w:r>
      <w:r w:rsidR="00165E76">
        <w:rPr>
          <w:rFonts w:ascii="Arial" w:eastAsia="Arial" w:hAnsi="Arial" w:cs="Arial"/>
        </w:rPr>
        <w:t>em tópicos, a saber: Primeiros passos no magistério, no qual tratamos da trajetória acadêmica da educadora biografada; Contexto de atuação, onde abordamos os aspectos de estrutura e funcionamento do ambiente escolar descrito pela entrevistada; Contornando as linhas da alfabetização, que detalha as estratégias didáticas adotadas pela colaboradora deste estudo; e A influência sociocultural no processo de ensino e aprendizagem de Eva Gomes, apresentando os pontos ligados às culturas, tradições e praxes sociais que englobam o cotidiano dos moradores da região.</w:t>
      </w:r>
    </w:p>
    <w:p w14:paraId="00586F9B" w14:textId="77777777" w:rsidR="00224FA5" w:rsidRPr="00E40DB5" w:rsidRDefault="00224FA5" w:rsidP="00E40DB5">
      <w:pPr>
        <w:spacing w:line="360" w:lineRule="auto"/>
        <w:ind w:firstLine="851"/>
        <w:rPr>
          <w:rFonts w:ascii="Arial" w:eastAsia="Arial" w:hAnsi="Arial" w:cs="Arial"/>
          <w:highlight w:val="yellow"/>
        </w:rPr>
      </w:pPr>
    </w:p>
    <w:p w14:paraId="440B5281" w14:textId="181ED091" w:rsidR="00165E76" w:rsidRPr="00E40DB5" w:rsidRDefault="00165E76" w:rsidP="00E40DB5">
      <w:pPr>
        <w:spacing w:line="360" w:lineRule="auto"/>
        <w:rPr>
          <w:rFonts w:ascii="Arial" w:eastAsia="Arial" w:hAnsi="Arial" w:cs="Arial"/>
          <w:b/>
        </w:rPr>
      </w:pPr>
      <w:r>
        <w:rPr>
          <w:rFonts w:ascii="Arial" w:eastAsia="Arial" w:hAnsi="Arial" w:cs="Arial"/>
          <w:b/>
        </w:rPr>
        <w:t>3.1</w:t>
      </w:r>
      <w:r>
        <w:rPr>
          <w:rFonts w:ascii="Arial" w:eastAsia="Arial" w:hAnsi="Arial" w:cs="Arial"/>
        </w:rPr>
        <w:t xml:space="preserve"> </w:t>
      </w:r>
      <w:r>
        <w:rPr>
          <w:rFonts w:ascii="Arial" w:eastAsia="Arial" w:hAnsi="Arial" w:cs="Arial"/>
          <w:b/>
        </w:rPr>
        <w:t>Primeiros passos no magistério</w:t>
      </w:r>
    </w:p>
    <w:p w14:paraId="30A17F84" w14:textId="606A3E50" w:rsidR="00165E76" w:rsidRDefault="00165E76" w:rsidP="00E40DB5">
      <w:pPr>
        <w:spacing w:line="360" w:lineRule="auto"/>
        <w:ind w:firstLine="851"/>
        <w:rPr>
          <w:rFonts w:ascii="Arial" w:eastAsia="Arial" w:hAnsi="Arial" w:cs="Arial"/>
        </w:rPr>
      </w:pPr>
      <w:r>
        <w:rPr>
          <w:rFonts w:ascii="Arial" w:eastAsia="Arial" w:hAnsi="Arial" w:cs="Arial"/>
        </w:rPr>
        <w:t xml:space="preserve">A participante desta pesquisa – Eva Gomes Juvenço </w:t>
      </w:r>
      <w:r w:rsidR="00224FA5">
        <w:rPr>
          <w:rFonts w:ascii="Arial" w:eastAsia="Arial" w:hAnsi="Arial" w:cs="Arial"/>
        </w:rPr>
        <w:t xml:space="preserve">– </w:t>
      </w:r>
      <w:r>
        <w:rPr>
          <w:rFonts w:ascii="Arial" w:eastAsia="Arial" w:hAnsi="Arial" w:cs="Arial"/>
        </w:rPr>
        <w:t xml:space="preserve">nasceu em 20 de dezembro de 1929, na </w:t>
      </w:r>
      <w:r w:rsidRPr="00ED0D45">
        <w:rPr>
          <w:rFonts w:ascii="Arial" w:eastAsia="Arial" w:hAnsi="Arial" w:cs="Arial"/>
        </w:rPr>
        <w:t xml:space="preserve">comunidade de </w:t>
      </w:r>
      <w:r>
        <w:rPr>
          <w:rFonts w:ascii="Arial" w:eastAsia="Arial" w:hAnsi="Arial" w:cs="Arial"/>
        </w:rPr>
        <w:t xml:space="preserve">Conceição do Buraco, onde também </w:t>
      </w:r>
      <w:r w:rsidR="00224FA5">
        <w:rPr>
          <w:rFonts w:ascii="Arial" w:eastAsia="Arial" w:hAnsi="Arial" w:cs="Arial"/>
        </w:rPr>
        <w:t xml:space="preserve">se </w:t>
      </w:r>
      <w:r>
        <w:rPr>
          <w:rFonts w:ascii="Arial" w:eastAsia="Arial" w:hAnsi="Arial" w:cs="Arial"/>
        </w:rPr>
        <w:t xml:space="preserve">batizou e </w:t>
      </w:r>
      <w:r w:rsidR="00224FA5">
        <w:rPr>
          <w:rFonts w:ascii="Arial" w:eastAsia="Arial" w:hAnsi="Arial" w:cs="Arial"/>
        </w:rPr>
        <w:t xml:space="preserve">se </w:t>
      </w:r>
      <w:r>
        <w:rPr>
          <w:rFonts w:ascii="Arial" w:eastAsia="Arial" w:hAnsi="Arial" w:cs="Arial"/>
        </w:rPr>
        <w:t>casou, mas passou sua infância e adolescência em Orós – que</w:t>
      </w:r>
      <w:r w:rsidR="00224FA5">
        <w:rPr>
          <w:rFonts w:ascii="Arial" w:eastAsia="Arial" w:hAnsi="Arial" w:cs="Arial"/>
        </w:rPr>
        <w:t>,</w:t>
      </w:r>
      <w:r>
        <w:rPr>
          <w:rFonts w:ascii="Arial" w:eastAsia="Arial" w:hAnsi="Arial" w:cs="Arial"/>
        </w:rPr>
        <w:t xml:space="preserve"> na época</w:t>
      </w:r>
      <w:r w:rsidR="00224FA5">
        <w:rPr>
          <w:rFonts w:ascii="Arial" w:eastAsia="Arial" w:hAnsi="Arial" w:cs="Arial"/>
        </w:rPr>
        <w:t>,</w:t>
      </w:r>
      <w:r>
        <w:rPr>
          <w:rFonts w:ascii="Arial" w:eastAsia="Arial" w:hAnsi="Arial" w:cs="Arial"/>
        </w:rPr>
        <w:t xml:space="preserve"> era distrito de Icó-CE – a fim de estudar. Além disso, ela tem cinco irmãos – 2 homens e 3 mulheres – e sete filhos – 1 homem e 6 mulheres. Posto isso, no início da nossa conversa, a entrevistada relatou como se deu sua formação no espaço onde cresceu:</w:t>
      </w:r>
    </w:p>
    <w:p w14:paraId="3EA5B642" w14:textId="080D1CE3" w:rsidR="00165E76" w:rsidRPr="00E40DB5" w:rsidRDefault="00165E76" w:rsidP="00165E76">
      <w:pPr>
        <w:ind w:left="2160"/>
        <w:rPr>
          <w:rFonts w:ascii="Arial" w:eastAsia="Arial" w:hAnsi="Arial" w:cs="Arial"/>
          <w:sz w:val="20"/>
          <w:szCs w:val="20"/>
        </w:rPr>
      </w:pPr>
      <w:r w:rsidRPr="00E40DB5">
        <w:rPr>
          <w:rFonts w:ascii="Arial" w:eastAsia="Arial" w:hAnsi="Arial" w:cs="Arial"/>
          <w:i/>
          <w:sz w:val="20"/>
          <w:szCs w:val="20"/>
        </w:rPr>
        <w:lastRenderedPageBreak/>
        <w:t>[...] Nesse tempo era finada Maria de Seu Gabriel, era professora mais… que ensinava até a quarta série. Aí eu só estudei até a quarta sé… série, não tinha para onde ir. Quem podia ia fazer ia fazer admissão no Icó, e quem não podia ficava só com a quarta série, que num tinha professor pra ensinar mais pra frente, era atrasado</w:t>
      </w:r>
      <w:r w:rsidRPr="00E40DB5">
        <w:rPr>
          <w:rFonts w:ascii="Arial" w:eastAsia="Arial" w:hAnsi="Arial" w:cs="Arial"/>
          <w:sz w:val="20"/>
          <w:szCs w:val="20"/>
        </w:rPr>
        <w:t xml:space="preserve"> (Gomes, 2024).</w:t>
      </w:r>
    </w:p>
    <w:p w14:paraId="764DD601" w14:textId="77777777" w:rsidR="00165E76" w:rsidRDefault="00165E76" w:rsidP="00165E76">
      <w:pPr>
        <w:spacing w:line="360" w:lineRule="auto"/>
        <w:ind w:firstLine="851"/>
        <w:rPr>
          <w:rFonts w:ascii="Arial" w:eastAsia="Arial" w:hAnsi="Arial" w:cs="Arial"/>
        </w:rPr>
      </w:pPr>
    </w:p>
    <w:p w14:paraId="2317EC96" w14:textId="600DAEBF" w:rsidR="00165E76" w:rsidRDefault="00165E76" w:rsidP="00165E76">
      <w:pPr>
        <w:spacing w:line="360" w:lineRule="auto"/>
        <w:ind w:firstLine="851"/>
        <w:rPr>
          <w:rFonts w:ascii="Arial" w:eastAsia="Arial" w:hAnsi="Arial" w:cs="Arial"/>
        </w:rPr>
      </w:pPr>
      <w:r>
        <w:rPr>
          <w:rFonts w:ascii="Arial" w:eastAsia="Arial" w:hAnsi="Arial" w:cs="Arial"/>
        </w:rPr>
        <w:t>Em vista disso, percebemos que</w:t>
      </w:r>
      <w:r w:rsidR="00224FA5">
        <w:rPr>
          <w:rFonts w:ascii="Arial" w:eastAsia="Arial" w:hAnsi="Arial" w:cs="Arial"/>
        </w:rPr>
        <w:t>,</w:t>
      </w:r>
      <w:r>
        <w:rPr>
          <w:rFonts w:ascii="Arial" w:eastAsia="Arial" w:hAnsi="Arial" w:cs="Arial"/>
        </w:rPr>
        <w:t xml:space="preserve"> antes de sua emancipação, Orós possuía um sistema educacional incompleto, o qual ofertava o aprendizado até a quarta série, sendo que quem tivesse poder aquisitivo deveria se deslocar até a sede do município – Icó – no intuito de concluir sua formação. </w:t>
      </w:r>
      <w:r w:rsidRPr="00C0378D">
        <w:rPr>
          <w:rFonts w:ascii="Arial" w:eastAsia="Arial" w:hAnsi="Arial" w:cs="Arial"/>
        </w:rPr>
        <w:t xml:space="preserve">Isso, caso obtivesse aprovação no teste de admissão mencionado pela biografada, que se tratava de um mecanismo semelhante a um vestibular, o qual visava selecionar os “melhores” alunos e deixava às margens tantos outros (Saviani, 2013). </w:t>
      </w:r>
      <w:r w:rsidR="00224FA5">
        <w:rPr>
          <w:rFonts w:ascii="Arial" w:eastAsia="Arial" w:hAnsi="Arial" w:cs="Arial"/>
        </w:rPr>
        <w:t>Além disso</w:t>
      </w:r>
      <w:r>
        <w:rPr>
          <w:rFonts w:ascii="Arial" w:eastAsia="Arial" w:hAnsi="Arial" w:cs="Arial"/>
        </w:rPr>
        <w:t>, a participante cita o nome da professora Maria, a qual foi mãe do ex-prefeito de Orós conhecido como Dr. Leimar (</w:t>
      </w:r>
      <w:r>
        <w:rPr>
          <w:rFonts w:ascii="Arial" w:eastAsia="Arial" w:hAnsi="Arial" w:cs="Arial"/>
          <w:i/>
        </w:rPr>
        <w:t>in memoriam</w:t>
      </w:r>
      <w:r>
        <w:rPr>
          <w:rFonts w:ascii="Arial" w:eastAsia="Arial" w:hAnsi="Arial" w:cs="Arial"/>
        </w:rPr>
        <w:t>), e</w:t>
      </w:r>
      <w:r w:rsidR="00224FA5">
        <w:rPr>
          <w:rFonts w:ascii="Arial" w:eastAsia="Arial" w:hAnsi="Arial" w:cs="Arial"/>
        </w:rPr>
        <w:t>,</w:t>
      </w:r>
      <w:r>
        <w:rPr>
          <w:rFonts w:ascii="Arial" w:eastAsia="Arial" w:hAnsi="Arial" w:cs="Arial"/>
        </w:rPr>
        <w:t xml:space="preserve"> na sequência</w:t>
      </w:r>
      <w:r w:rsidR="00224FA5">
        <w:rPr>
          <w:rFonts w:ascii="Arial" w:eastAsia="Arial" w:hAnsi="Arial" w:cs="Arial"/>
        </w:rPr>
        <w:t>,</w:t>
      </w:r>
      <w:r>
        <w:rPr>
          <w:rFonts w:ascii="Arial" w:eastAsia="Arial" w:hAnsi="Arial" w:cs="Arial"/>
        </w:rPr>
        <w:t xml:space="preserve"> descreve a localização da escola: “[...] tinha uma casa as… grande assim… chalé, ali era a escola [...] Era… De frente assim com a prefeitura, ela ficando po lado do riacho, daquele… bueiro. [...]</w:t>
      </w:r>
      <w:r w:rsidR="003B1A41">
        <w:rPr>
          <w:rFonts w:ascii="Arial" w:eastAsia="Arial" w:hAnsi="Arial" w:cs="Arial"/>
        </w:rPr>
        <w:t xml:space="preserve"> </w:t>
      </w:r>
      <w:r>
        <w:rPr>
          <w:rFonts w:ascii="Arial" w:eastAsia="Arial" w:hAnsi="Arial" w:cs="Arial"/>
        </w:rPr>
        <w:t xml:space="preserve">Só tinha aquela escola e só ensinava até a quarta série” (Gomes, 2024). </w:t>
      </w:r>
    </w:p>
    <w:p w14:paraId="67DBF2A8" w14:textId="07F5BD8A" w:rsidR="00165E76" w:rsidRPr="00A94256" w:rsidRDefault="00165E76" w:rsidP="00165E76">
      <w:pPr>
        <w:spacing w:line="360" w:lineRule="auto"/>
        <w:ind w:firstLine="851"/>
        <w:rPr>
          <w:rFonts w:ascii="Arial" w:eastAsia="Arial" w:hAnsi="Arial" w:cs="Arial"/>
        </w:rPr>
      </w:pPr>
      <w:r>
        <w:rPr>
          <w:rFonts w:ascii="Arial" w:eastAsia="Arial" w:hAnsi="Arial" w:cs="Arial"/>
        </w:rPr>
        <w:t>Notamos, então, que</w:t>
      </w:r>
      <w:r w:rsidR="00224FA5">
        <w:rPr>
          <w:rFonts w:ascii="Arial" w:eastAsia="Arial" w:hAnsi="Arial" w:cs="Arial"/>
        </w:rPr>
        <w:t>,</w:t>
      </w:r>
      <w:r>
        <w:rPr>
          <w:rFonts w:ascii="Arial" w:eastAsia="Arial" w:hAnsi="Arial" w:cs="Arial"/>
        </w:rPr>
        <w:t xml:space="preserve"> na época</w:t>
      </w:r>
      <w:r w:rsidR="00224FA5">
        <w:rPr>
          <w:rFonts w:ascii="Arial" w:eastAsia="Arial" w:hAnsi="Arial" w:cs="Arial"/>
        </w:rPr>
        <w:t>,</w:t>
      </w:r>
      <w:r>
        <w:rPr>
          <w:rFonts w:ascii="Arial" w:eastAsia="Arial" w:hAnsi="Arial" w:cs="Arial"/>
        </w:rPr>
        <w:t xml:space="preserve"> havia apenas uma escola para atender </w:t>
      </w:r>
      <w:r w:rsidR="00224FA5">
        <w:rPr>
          <w:rFonts w:ascii="Arial" w:eastAsia="Arial" w:hAnsi="Arial" w:cs="Arial"/>
        </w:rPr>
        <w:t xml:space="preserve">às </w:t>
      </w:r>
      <w:r>
        <w:rPr>
          <w:rFonts w:ascii="Arial" w:eastAsia="Arial" w:hAnsi="Arial" w:cs="Arial"/>
        </w:rPr>
        <w:t>necessidades existentes na comunidade, de modo a cooperar com o crescimento intelectual dos moradores, pois</w:t>
      </w:r>
      <w:r w:rsidR="00224FA5">
        <w:rPr>
          <w:rFonts w:ascii="Arial" w:eastAsia="Arial" w:hAnsi="Arial" w:cs="Arial"/>
        </w:rPr>
        <w:t>,</w:t>
      </w:r>
      <w:r>
        <w:rPr>
          <w:rFonts w:ascii="Arial" w:eastAsia="Arial" w:hAnsi="Arial" w:cs="Arial"/>
        </w:rPr>
        <w:t xml:space="preserve"> conforme Fernandes, Sousa e Santos (2022), mesmo o ensino sendo ofertado até a quarta série, para o período em questão, aquele contexto configurava um avanço para a realidade do interior cearense, </w:t>
      </w:r>
      <w:r w:rsidRPr="00A94256">
        <w:rPr>
          <w:rFonts w:ascii="Arial" w:eastAsia="Arial" w:hAnsi="Arial" w:cs="Arial"/>
        </w:rPr>
        <w:t>tendo em vista que</w:t>
      </w:r>
      <w:r w:rsidR="00224FA5">
        <w:rPr>
          <w:rFonts w:ascii="Arial" w:eastAsia="Arial" w:hAnsi="Arial" w:cs="Arial"/>
        </w:rPr>
        <w:t>,</w:t>
      </w:r>
      <w:r w:rsidRPr="00A94256">
        <w:rPr>
          <w:rFonts w:ascii="Arial" w:eastAsia="Arial" w:hAnsi="Arial" w:cs="Arial"/>
        </w:rPr>
        <w:t xml:space="preserve"> em muitos outros lugarejos</w:t>
      </w:r>
      <w:r w:rsidR="00224FA5">
        <w:rPr>
          <w:rFonts w:ascii="Arial" w:eastAsia="Arial" w:hAnsi="Arial" w:cs="Arial"/>
        </w:rPr>
        <w:t>,</w:t>
      </w:r>
      <w:r w:rsidRPr="00A94256">
        <w:rPr>
          <w:rFonts w:ascii="Arial" w:eastAsia="Arial" w:hAnsi="Arial" w:cs="Arial"/>
        </w:rPr>
        <w:t xml:space="preserve"> sequer existia alguma instituição de escolarização formal. </w:t>
      </w:r>
    </w:p>
    <w:p w14:paraId="1D2B53E9" w14:textId="56F140CE" w:rsidR="00165E76" w:rsidRDefault="00165E76" w:rsidP="00E40DB5">
      <w:pPr>
        <w:spacing w:line="360" w:lineRule="auto"/>
        <w:ind w:firstLine="851"/>
        <w:rPr>
          <w:rFonts w:ascii="Arial" w:eastAsia="Arial" w:hAnsi="Arial" w:cs="Arial"/>
        </w:rPr>
      </w:pPr>
      <w:r>
        <w:rPr>
          <w:rFonts w:ascii="Arial" w:eastAsia="Arial" w:hAnsi="Arial" w:cs="Arial"/>
        </w:rPr>
        <w:t xml:space="preserve">Ademais, tendo concluído a sua capacitação até a quarta série, a </w:t>
      </w:r>
      <w:r w:rsidRPr="00A94256">
        <w:rPr>
          <w:rFonts w:ascii="Arial" w:eastAsia="Arial" w:hAnsi="Arial" w:cs="Arial"/>
        </w:rPr>
        <w:t>professora biografada nesta</w:t>
      </w:r>
      <w:r>
        <w:rPr>
          <w:rFonts w:ascii="Arial" w:eastAsia="Arial" w:hAnsi="Arial" w:cs="Arial"/>
        </w:rPr>
        <w:t xml:space="preserve"> pesquisa decide voltar para sua terra natal – Conceição do Buraco –</w:t>
      </w:r>
      <w:r w:rsidR="00224FA5">
        <w:rPr>
          <w:rFonts w:ascii="Arial" w:eastAsia="Arial" w:hAnsi="Arial" w:cs="Arial"/>
        </w:rPr>
        <w:t>,</w:t>
      </w:r>
      <w:r>
        <w:rPr>
          <w:rFonts w:ascii="Arial" w:eastAsia="Arial" w:hAnsi="Arial" w:cs="Arial"/>
        </w:rPr>
        <w:t xml:space="preserve"> </w:t>
      </w:r>
      <w:r w:rsidRPr="00A94256">
        <w:rPr>
          <w:rFonts w:ascii="Arial" w:eastAsia="Arial" w:hAnsi="Arial" w:cs="Arial"/>
        </w:rPr>
        <w:t xml:space="preserve">que hoje </w:t>
      </w:r>
      <w:r w:rsidR="00224FA5">
        <w:rPr>
          <w:rFonts w:ascii="Arial" w:eastAsia="Arial" w:hAnsi="Arial" w:cs="Arial"/>
        </w:rPr>
        <w:t xml:space="preserve">se </w:t>
      </w:r>
      <w:r w:rsidRPr="00A94256">
        <w:rPr>
          <w:rFonts w:ascii="Arial" w:eastAsia="Arial" w:hAnsi="Arial" w:cs="Arial"/>
        </w:rPr>
        <w:t>situa no município de Orós-CE,</w:t>
      </w:r>
      <w:r>
        <w:rPr>
          <w:rFonts w:ascii="Arial" w:eastAsia="Arial" w:hAnsi="Arial" w:cs="Arial"/>
        </w:rPr>
        <w:t xml:space="preserve"> mas na época localizava-se no território do município de Icó-CE, com o objetivo de começar a sua carreira </w:t>
      </w:r>
      <w:r w:rsidRPr="00A94256">
        <w:rPr>
          <w:rFonts w:ascii="Arial" w:eastAsia="Arial" w:hAnsi="Arial" w:cs="Arial"/>
        </w:rPr>
        <w:t>na</w:t>
      </w:r>
      <w:r>
        <w:rPr>
          <w:rFonts w:ascii="Arial" w:eastAsia="Arial" w:hAnsi="Arial" w:cs="Arial"/>
        </w:rPr>
        <w:t xml:space="preserve"> licenciatura:</w:t>
      </w:r>
    </w:p>
    <w:p w14:paraId="005001F8" w14:textId="77777777" w:rsidR="000D5028" w:rsidRDefault="000D5028" w:rsidP="00E40DB5">
      <w:pPr>
        <w:spacing w:line="360" w:lineRule="auto"/>
        <w:ind w:firstLine="851"/>
        <w:rPr>
          <w:rFonts w:ascii="Arial" w:eastAsia="Arial" w:hAnsi="Arial" w:cs="Arial"/>
        </w:rPr>
      </w:pPr>
    </w:p>
    <w:p w14:paraId="223EE50B" w14:textId="099CCE77" w:rsidR="00165E76" w:rsidRPr="00E40DB5" w:rsidRDefault="00165E76" w:rsidP="00165E76">
      <w:pPr>
        <w:ind w:left="2160"/>
        <w:rPr>
          <w:rFonts w:ascii="Arial" w:eastAsia="Arial" w:hAnsi="Arial" w:cs="Arial"/>
          <w:sz w:val="20"/>
          <w:szCs w:val="20"/>
        </w:rPr>
      </w:pPr>
      <w:r w:rsidRPr="00E40DB5">
        <w:rPr>
          <w:rFonts w:ascii="Arial" w:eastAsia="Arial" w:hAnsi="Arial" w:cs="Arial"/>
          <w:i/>
          <w:sz w:val="20"/>
          <w:szCs w:val="20"/>
        </w:rPr>
        <w:t xml:space="preserve">Aí eu fui embora, tava com 15 anos, aí fui lá pra onde tava minha mãe, aí lá comecei, a ensinar particular, inventei de ensinar, que lá num tinha escola, num tinha quem subesse nem em… assinar o nome pa votar e só votava quem subesse assinar o </w:t>
      </w:r>
      <w:r w:rsidRPr="00E40DB5">
        <w:rPr>
          <w:rFonts w:ascii="Arial" w:eastAsia="Arial" w:hAnsi="Arial" w:cs="Arial"/>
          <w:i/>
          <w:sz w:val="20"/>
          <w:szCs w:val="20"/>
        </w:rPr>
        <w:lastRenderedPageBreak/>
        <w:t>nome. Aí eu comecei a ensinar… particular. Tinha até véi de… 50 e tantos anos estudando e era mais à noite com… a luz de lamparina. Tu acha como era bom?! (a entrevistada ri) [...]</w:t>
      </w:r>
      <w:r w:rsidRPr="00E40DB5">
        <w:rPr>
          <w:rFonts w:ascii="Arial" w:eastAsia="Arial" w:hAnsi="Arial" w:cs="Arial"/>
          <w:sz w:val="20"/>
          <w:szCs w:val="20"/>
        </w:rPr>
        <w:t xml:space="preserve"> (Gomes, 2024).</w:t>
      </w:r>
    </w:p>
    <w:p w14:paraId="61E590D7" w14:textId="77777777" w:rsidR="00165E76" w:rsidRDefault="00165E76" w:rsidP="00165E76">
      <w:pPr>
        <w:spacing w:line="360" w:lineRule="auto"/>
        <w:ind w:firstLine="851"/>
        <w:rPr>
          <w:rFonts w:ascii="Arial" w:eastAsia="Arial" w:hAnsi="Arial" w:cs="Arial"/>
        </w:rPr>
      </w:pPr>
    </w:p>
    <w:p w14:paraId="74F1C395" w14:textId="39DC777B" w:rsidR="00165E76" w:rsidRPr="00E40DB5" w:rsidRDefault="00165E76" w:rsidP="00E40DB5">
      <w:pPr>
        <w:spacing w:line="360" w:lineRule="auto"/>
        <w:ind w:firstLine="851"/>
        <w:rPr>
          <w:rFonts w:ascii="Arial" w:eastAsia="Arial" w:hAnsi="Arial" w:cs="Arial"/>
        </w:rPr>
      </w:pPr>
      <w:r>
        <w:rPr>
          <w:rFonts w:ascii="Arial" w:eastAsia="Arial" w:hAnsi="Arial" w:cs="Arial"/>
        </w:rPr>
        <w:t xml:space="preserve">Na citação acima, a professora discorre acerca do princípio de sua trajetória como profissional, a qual </w:t>
      </w:r>
      <w:r w:rsidR="00224FA5">
        <w:rPr>
          <w:rFonts w:ascii="Arial" w:eastAsia="Arial" w:hAnsi="Arial" w:cs="Arial"/>
        </w:rPr>
        <w:t xml:space="preserve">tem </w:t>
      </w:r>
      <w:r>
        <w:rPr>
          <w:rFonts w:ascii="Arial" w:eastAsia="Arial" w:hAnsi="Arial" w:cs="Arial"/>
        </w:rPr>
        <w:t xml:space="preserve">início entre 15 </w:t>
      </w:r>
      <w:r w:rsidR="00224FA5">
        <w:rPr>
          <w:rFonts w:ascii="Arial" w:eastAsia="Arial" w:hAnsi="Arial" w:cs="Arial"/>
        </w:rPr>
        <w:t>e</w:t>
      </w:r>
      <w:r>
        <w:rPr>
          <w:rFonts w:ascii="Arial" w:eastAsia="Arial" w:hAnsi="Arial" w:cs="Arial"/>
        </w:rPr>
        <w:t xml:space="preserve"> 16 anos de idade, </w:t>
      </w:r>
      <w:r w:rsidRPr="00822CCA">
        <w:rPr>
          <w:rFonts w:ascii="Arial" w:eastAsia="Arial" w:hAnsi="Arial" w:cs="Arial"/>
        </w:rPr>
        <w:t xml:space="preserve">como professora leiga, ou seja, sem a formação específica para o magistério (Fernandes; Sousa; Santos, 2022). </w:t>
      </w:r>
      <w:r>
        <w:rPr>
          <w:rFonts w:ascii="Arial" w:eastAsia="Arial" w:hAnsi="Arial" w:cs="Arial"/>
        </w:rPr>
        <w:t xml:space="preserve">Em vista disso, ao contemplar a realidade da comunidade – que não tinha escola e </w:t>
      </w:r>
      <w:r w:rsidR="00224FA5">
        <w:rPr>
          <w:rFonts w:ascii="Arial" w:eastAsia="Arial" w:hAnsi="Arial" w:cs="Arial"/>
        </w:rPr>
        <w:t>apresentava alto</w:t>
      </w:r>
      <w:r>
        <w:rPr>
          <w:rFonts w:ascii="Arial" w:eastAsia="Arial" w:hAnsi="Arial" w:cs="Arial"/>
        </w:rPr>
        <w:t xml:space="preserve"> índice de analfabetismo –</w:t>
      </w:r>
      <w:r w:rsidR="00224FA5">
        <w:rPr>
          <w:rFonts w:ascii="Arial" w:eastAsia="Arial" w:hAnsi="Arial" w:cs="Arial"/>
        </w:rPr>
        <w:t>,</w:t>
      </w:r>
      <w:r>
        <w:rPr>
          <w:rFonts w:ascii="Arial" w:eastAsia="Arial" w:hAnsi="Arial" w:cs="Arial"/>
        </w:rPr>
        <w:t xml:space="preserve"> ela tomou a atitude de ensinar, de forma privada, os conhecimentos adquiridos durante sua permanência em Orós. Assim, </w:t>
      </w:r>
      <w:r w:rsidRPr="00822CCA">
        <w:rPr>
          <w:rFonts w:ascii="Arial" w:eastAsia="Arial" w:hAnsi="Arial" w:cs="Arial"/>
        </w:rPr>
        <w:t>a inserção dessa professora no campo docente</w:t>
      </w:r>
      <w:r>
        <w:rPr>
          <w:rFonts w:ascii="Arial" w:eastAsia="Arial" w:hAnsi="Arial" w:cs="Arial"/>
        </w:rPr>
        <w:t xml:space="preserve"> se aproxima </w:t>
      </w:r>
      <w:r w:rsidRPr="00822CCA">
        <w:rPr>
          <w:rFonts w:ascii="Arial" w:eastAsia="Arial" w:hAnsi="Arial" w:cs="Arial"/>
        </w:rPr>
        <w:t xml:space="preserve">do percurso vivenciado por Maria Fernandes em Quixadá-CE, outro município interiorano, conforme discutido </w:t>
      </w:r>
      <w:r>
        <w:rPr>
          <w:rFonts w:ascii="Arial" w:eastAsia="Arial" w:hAnsi="Arial" w:cs="Arial"/>
        </w:rPr>
        <w:t>por Fernandes, Sousa e Santos (2022, p. 1104):</w:t>
      </w:r>
    </w:p>
    <w:p w14:paraId="79E91932" w14:textId="76F9186F" w:rsidR="00165E76" w:rsidRPr="00E40DB5" w:rsidRDefault="00165E76" w:rsidP="00165E76">
      <w:pPr>
        <w:ind w:left="2160"/>
        <w:rPr>
          <w:rFonts w:ascii="Arial" w:eastAsia="Arial" w:hAnsi="Arial" w:cs="Arial"/>
          <w:sz w:val="20"/>
          <w:szCs w:val="20"/>
        </w:rPr>
      </w:pPr>
      <w:r w:rsidRPr="00E40DB5">
        <w:rPr>
          <w:rFonts w:ascii="Arial" w:eastAsia="Arial" w:hAnsi="Arial" w:cs="Arial"/>
          <w:sz w:val="20"/>
          <w:szCs w:val="20"/>
        </w:rPr>
        <w:t>[...] Assim,</w:t>
      </w:r>
      <w:r w:rsidR="003B1A41">
        <w:rPr>
          <w:rFonts w:ascii="Arial" w:eastAsia="Arial" w:hAnsi="Arial" w:cs="Arial"/>
          <w:sz w:val="20"/>
          <w:szCs w:val="20"/>
        </w:rPr>
        <w:t xml:space="preserve"> </w:t>
      </w:r>
      <w:r w:rsidRPr="00E40DB5">
        <w:rPr>
          <w:rFonts w:ascii="Arial" w:eastAsia="Arial" w:hAnsi="Arial" w:cs="Arial"/>
          <w:sz w:val="20"/>
          <w:szCs w:val="20"/>
        </w:rPr>
        <w:t>na</w:t>
      </w:r>
      <w:r w:rsidR="003B1A41">
        <w:rPr>
          <w:rFonts w:ascii="Arial" w:eastAsia="Arial" w:hAnsi="Arial" w:cs="Arial"/>
          <w:sz w:val="20"/>
          <w:szCs w:val="20"/>
        </w:rPr>
        <w:t xml:space="preserve"> </w:t>
      </w:r>
      <w:r w:rsidRPr="00E40DB5">
        <w:rPr>
          <w:rFonts w:ascii="Arial" w:eastAsia="Arial" w:hAnsi="Arial" w:cs="Arial"/>
          <w:sz w:val="20"/>
          <w:szCs w:val="20"/>
        </w:rPr>
        <w:t>ausência</w:t>
      </w:r>
      <w:r w:rsidR="003B1A41">
        <w:rPr>
          <w:rFonts w:ascii="Arial" w:eastAsia="Arial" w:hAnsi="Arial" w:cs="Arial"/>
          <w:sz w:val="20"/>
          <w:szCs w:val="20"/>
        </w:rPr>
        <w:t xml:space="preserve"> </w:t>
      </w:r>
      <w:r w:rsidRPr="00E40DB5">
        <w:rPr>
          <w:rFonts w:ascii="Arial" w:eastAsia="Arial" w:hAnsi="Arial" w:cs="Arial"/>
          <w:sz w:val="20"/>
          <w:szCs w:val="20"/>
        </w:rPr>
        <w:t>de</w:t>
      </w:r>
      <w:r w:rsidR="003B1A41">
        <w:rPr>
          <w:rFonts w:ascii="Arial" w:eastAsia="Arial" w:hAnsi="Arial" w:cs="Arial"/>
          <w:sz w:val="20"/>
          <w:szCs w:val="20"/>
        </w:rPr>
        <w:t xml:space="preserve"> </w:t>
      </w:r>
      <w:r w:rsidRPr="00E40DB5">
        <w:rPr>
          <w:rFonts w:ascii="Arial" w:eastAsia="Arial" w:hAnsi="Arial" w:cs="Arial"/>
          <w:sz w:val="20"/>
          <w:szCs w:val="20"/>
        </w:rPr>
        <w:t>escola,</w:t>
      </w:r>
      <w:r w:rsidR="003B1A41">
        <w:rPr>
          <w:rFonts w:ascii="Arial" w:eastAsia="Arial" w:hAnsi="Arial" w:cs="Arial"/>
          <w:sz w:val="20"/>
          <w:szCs w:val="20"/>
        </w:rPr>
        <w:t xml:space="preserve"> </w:t>
      </w:r>
      <w:r w:rsidRPr="00E40DB5">
        <w:rPr>
          <w:rFonts w:ascii="Arial" w:eastAsia="Arial" w:hAnsi="Arial" w:cs="Arial"/>
          <w:sz w:val="20"/>
          <w:szCs w:val="20"/>
        </w:rPr>
        <w:t>o</w:t>
      </w:r>
      <w:r w:rsidR="003B1A41">
        <w:rPr>
          <w:rFonts w:ascii="Arial" w:eastAsia="Arial" w:hAnsi="Arial" w:cs="Arial"/>
          <w:sz w:val="20"/>
          <w:szCs w:val="20"/>
        </w:rPr>
        <w:t xml:space="preserve"> </w:t>
      </w:r>
      <w:r w:rsidRPr="00E40DB5">
        <w:rPr>
          <w:rFonts w:ascii="Arial" w:eastAsia="Arial" w:hAnsi="Arial" w:cs="Arial"/>
          <w:sz w:val="20"/>
          <w:szCs w:val="20"/>
        </w:rPr>
        <w:t>pai</w:t>
      </w:r>
      <w:r w:rsidR="003B1A41">
        <w:rPr>
          <w:rFonts w:ascii="Arial" w:eastAsia="Arial" w:hAnsi="Arial" w:cs="Arial"/>
          <w:sz w:val="20"/>
          <w:szCs w:val="20"/>
        </w:rPr>
        <w:t xml:space="preserve"> </w:t>
      </w:r>
      <w:r w:rsidRPr="00E40DB5">
        <w:rPr>
          <w:rFonts w:ascii="Arial" w:eastAsia="Arial" w:hAnsi="Arial" w:cs="Arial"/>
          <w:sz w:val="20"/>
          <w:szCs w:val="20"/>
        </w:rPr>
        <w:t>de Maria</w:t>
      </w:r>
      <w:r w:rsidR="003B1A41">
        <w:rPr>
          <w:rFonts w:ascii="Arial" w:eastAsia="Arial" w:hAnsi="Arial" w:cs="Arial"/>
          <w:sz w:val="20"/>
          <w:szCs w:val="20"/>
        </w:rPr>
        <w:t xml:space="preserve"> </w:t>
      </w:r>
      <w:r w:rsidRPr="00E40DB5">
        <w:rPr>
          <w:rFonts w:ascii="Arial" w:eastAsia="Arial" w:hAnsi="Arial" w:cs="Arial"/>
          <w:sz w:val="20"/>
          <w:szCs w:val="20"/>
        </w:rPr>
        <w:t>Fernandes</w:t>
      </w:r>
      <w:r w:rsidR="003B1A41">
        <w:rPr>
          <w:rFonts w:ascii="Arial" w:eastAsia="Arial" w:hAnsi="Arial" w:cs="Arial"/>
          <w:sz w:val="20"/>
          <w:szCs w:val="20"/>
        </w:rPr>
        <w:t xml:space="preserve"> </w:t>
      </w:r>
      <w:r w:rsidRPr="00E40DB5">
        <w:rPr>
          <w:rFonts w:ascii="Arial" w:eastAsia="Arial" w:hAnsi="Arial" w:cs="Arial"/>
          <w:sz w:val="20"/>
          <w:szCs w:val="20"/>
        </w:rPr>
        <w:t>assegurou</w:t>
      </w:r>
      <w:r w:rsidR="003B1A41">
        <w:rPr>
          <w:rFonts w:ascii="Arial" w:eastAsia="Arial" w:hAnsi="Arial" w:cs="Arial"/>
          <w:sz w:val="20"/>
          <w:szCs w:val="20"/>
        </w:rPr>
        <w:t xml:space="preserve"> </w:t>
      </w:r>
      <w:r w:rsidRPr="00E40DB5">
        <w:rPr>
          <w:rFonts w:ascii="Arial" w:eastAsia="Arial" w:hAnsi="Arial" w:cs="Arial"/>
          <w:sz w:val="20"/>
          <w:szCs w:val="20"/>
        </w:rPr>
        <w:t>os</w:t>
      </w:r>
      <w:r w:rsidR="003B1A41">
        <w:rPr>
          <w:rFonts w:ascii="Arial" w:eastAsia="Arial" w:hAnsi="Arial" w:cs="Arial"/>
          <w:sz w:val="20"/>
          <w:szCs w:val="20"/>
        </w:rPr>
        <w:t xml:space="preserve"> </w:t>
      </w:r>
      <w:r w:rsidRPr="00E40DB5">
        <w:rPr>
          <w:rFonts w:ascii="Arial" w:eastAsia="Arial" w:hAnsi="Arial" w:cs="Arial"/>
          <w:sz w:val="20"/>
          <w:szCs w:val="20"/>
        </w:rPr>
        <w:t>seus</w:t>
      </w:r>
      <w:r w:rsidR="003B1A41">
        <w:rPr>
          <w:rFonts w:ascii="Arial" w:eastAsia="Arial" w:hAnsi="Arial" w:cs="Arial"/>
          <w:sz w:val="20"/>
          <w:szCs w:val="20"/>
        </w:rPr>
        <w:t xml:space="preserve"> </w:t>
      </w:r>
      <w:r w:rsidRPr="00E40DB5">
        <w:rPr>
          <w:rFonts w:ascii="Arial" w:eastAsia="Arial" w:hAnsi="Arial" w:cs="Arial"/>
          <w:sz w:val="20"/>
          <w:szCs w:val="20"/>
        </w:rPr>
        <w:t>estudos</w:t>
      </w:r>
      <w:r w:rsidR="003B1A41">
        <w:rPr>
          <w:rFonts w:ascii="Arial" w:eastAsia="Arial" w:hAnsi="Arial" w:cs="Arial"/>
          <w:sz w:val="20"/>
          <w:szCs w:val="20"/>
        </w:rPr>
        <w:t xml:space="preserve"> </w:t>
      </w:r>
      <w:r w:rsidRPr="00E40DB5">
        <w:rPr>
          <w:rFonts w:ascii="Arial" w:eastAsia="Arial" w:hAnsi="Arial" w:cs="Arial"/>
          <w:sz w:val="20"/>
          <w:szCs w:val="20"/>
        </w:rPr>
        <w:t>mediante</w:t>
      </w:r>
      <w:r w:rsidR="003B1A41">
        <w:rPr>
          <w:rFonts w:ascii="Arial" w:eastAsia="Arial" w:hAnsi="Arial" w:cs="Arial"/>
          <w:sz w:val="20"/>
          <w:szCs w:val="20"/>
        </w:rPr>
        <w:t xml:space="preserve"> </w:t>
      </w:r>
      <w:r w:rsidRPr="00E40DB5">
        <w:rPr>
          <w:rFonts w:ascii="Arial" w:eastAsia="Arial" w:hAnsi="Arial" w:cs="Arial"/>
          <w:sz w:val="20"/>
          <w:szCs w:val="20"/>
        </w:rPr>
        <w:t>pagamento</w:t>
      </w:r>
      <w:r w:rsidR="003B1A41">
        <w:rPr>
          <w:rFonts w:ascii="Arial" w:eastAsia="Arial" w:hAnsi="Arial" w:cs="Arial"/>
          <w:sz w:val="20"/>
          <w:szCs w:val="20"/>
        </w:rPr>
        <w:t xml:space="preserve"> </w:t>
      </w:r>
      <w:r w:rsidRPr="00E40DB5">
        <w:rPr>
          <w:rFonts w:ascii="Arial" w:eastAsia="Arial" w:hAnsi="Arial" w:cs="Arial"/>
          <w:sz w:val="20"/>
          <w:szCs w:val="20"/>
        </w:rPr>
        <w:t>a</w:t>
      </w:r>
      <w:r w:rsidR="003B1A41">
        <w:rPr>
          <w:rFonts w:ascii="Arial" w:eastAsia="Arial" w:hAnsi="Arial" w:cs="Arial"/>
          <w:sz w:val="20"/>
          <w:szCs w:val="20"/>
        </w:rPr>
        <w:t xml:space="preserve"> </w:t>
      </w:r>
      <w:r w:rsidRPr="00E40DB5">
        <w:rPr>
          <w:rFonts w:ascii="Arial" w:eastAsia="Arial" w:hAnsi="Arial" w:cs="Arial"/>
          <w:sz w:val="20"/>
          <w:szCs w:val="20"/>
        </w:rPr>
        <w:t>uma</w:t>
      </w:r>
      <w:r w:rsidR="003B1A41">
        <w:rPr>
          <w:rFonts w:ascii="Arial" w:eastAsia="Arial" w:hAnsi="Arial" w:cs="Arial"/>
          <w:sz w:val="20"/>
          <w:szCs w:val="20"/>
        </w:rPr>
        <w:t xml:space="preserve"> </w:t>
      </w:r>
      <w:r w:rsidRPr="00E40DB5">
        <w:rPr>
          <w:rFonts w:ascii="Arial" w:eastAsia="Arial" w:hAnsi="Arial" w:cs="Arial"/>
          <w:sz w:val="20"/>
          <w:szCs w:val="20"/>
        </w:rPr>
        <w:t>senhora</w:t>
      </w:r>
      <w:r w:rsidR="003B1A41">
        <w:rPr>
          <w:rFonts w:ascii="Arial" w:eastAsia="Arial" w:hAnsi="Arial" w:cs="Arial"/>
          <w:sz w:val="20"/>
          <w:szCs w:val="20"/>
        </w:rPr>
        <w:t xml:space="preserve"> </w:t>
      </w:r>
      <w:r w:rsidRPr="00E40DB5">
        <w:rPr>
          <w:rFonts w:ascii="Arial" w:eastAsia="Arial" w:hAnsi="Arial" w:cs="Arial"/>
          <w:sz w:val="20"/>
          <w:szCs w:val="20"/>
        </w:rPr>
        <w:t xml:space="preserve">pouco escolarizada da região, que dava aulas particulares para aqueles cujos pais podiam pagar sob o intuito de alfabetizar, o que demarca, mais uma vez, a distinção social do seu berço familiar, que podia investir financeiramente para que ela tivesse acesso às letras [...]. </w:t>
      </w:r>
    </w:p>
    <w:p w14:paraId="7E788CEB" w14:textId="77777777" w:rsidR="00165E76" w:rsidRDefault="00165E76" w:rsidP="00165E76">
      <w:pPr>
        <w:spacing w:line="360" w:lineRule="auto"/>
        <w:ind w:firstLine="851"/>
        <w:rPr>
          <w:rFonts w:ascii="Arial" w:eastAsia="Arial" w:hAnsi="Arial" w:cs="Arial"/>
        </w:rPr>
      </w:pPr>
    </w:p>
    <w:p w14:paraId="71C31A04" w14:textId="6F96C870" w:rsidR="00165E76" w:rsidRDefault="00165E76" w:rsidP="00165E76">
      <w:pPr>
        <w:spacing w:line="360" w:lineRule="auto"/>
        <w:ind w:firstLine="851"/>
        <w:rPr>
          <w:rFonts w:ascii="Arial" w:eastAsia="Arial" w:hAnsi="Arial" w:cs="Arial"/>
        </w:rPr>
      </w:pPr>
      <w:r>
        <w:rPr>
          <w:rFonts w:ascii="Arial" w:eastAsia="Arial" w:hAnsi="Arial" w:cs="Arial"/>
        </w:rPr>
        <w:t xml:space="preserve">No trecho acima, observamos que as autoras abordam a questão da alfabetização, a qual era o principal objetivo a ser atingido pela população interiorana, a fim de assegurar seus direitos, dentre os quais estava o de poder votar. Com base nisso, </w:t>
      </w:r>
      <w:r w:rsidRPr="00822CCA">
        <w:rPr>
          <w:rFonts w:ascii="Arial" w:eastAsia="Arial" w:hAnsi="Arial" w:cs="Arial"/>
        </w:rPr>
        <w:t>a professora Eva Gomes</w:t>
      </w:r>
      <w:r>
        <w:rPr>
          <w:rFonts w:ascii="Arial" w:eastAsia="Arial" w:hAnsi="Arial" w:cs="Arial"/>
        </w:rPr>
        <w:t xml:space="preserve"> salienta que apenas votava quem soubesse assinar seu nome, acrescentando que ensinava, inclusive, </w:t>
      </w:r>
      <w:r w:rsidR="00224FA5">
        <w:rPr>
          <w:rFonts w:ascii="Arial" w:eastAsia="Arial" w:hAnsi="Arial" w:cs="Arial"/>
        </w:rPr>
        <w:t>pessoas</w:t>
      </w:r>
      <w:r>
        <w:rPr>
          <w:rFonts w:ascii="Arial" w:eastAsia="Arial" w:hAnsi="Arial" w:cs="Arial"/>
        </w:rPr>
        <w:t xml:space="preserve"> com mais de 50 anos com o propósito de ajudá-los a conquistar </w:t>
      </w:r>
      <w:r w:rsidR="00224FA5">
        <w:rPr>
          <w:rFonts w:ascii="Arial" w:eastAsia="Arial" w:hAnsi="Arial" w:cs="Arial"/>
        </w:rPr>
        <w:t xml:space="preserve">o </w:t>
      </w:r>
      <w:r>
        <w:rPr>
          <w:rFonts w:ascii="Arial" w:eastAsia="Arial" w:hAnsi="Arial" w:cs="Arial"/>
        </w:rPr>
        <w:t xml:space="preserve">desejo de exercer a cidadania. </w:t>
      </w:r>
      <w:r w:rsidRPr="0008451B">
        <w:rPr>
          <w:rFonts w:ascii="Arial" w:eastAsia="Arial" w:hAnsi="Arial" w:cs="Arial"/>
        </w:rPr>
        <w:t>Essa era uma realidade que assolava não apenas os cearenses, como tantos outros brasileiros, tendo em vista que a correlação entre voto e alfabetização somente teve fim em 1985, na primeira eleição após a Ditadura Militar, quando os analfabetos puderam finalmente votar (Saviani, 2013).</w:t>
      </w:r>
    </w:p>
    <w:p w14:paraId="32C9E4D6" w14:textId="227204E1" w:rsidR="00165E76" w:rsidRDefault="00165E76" w:rsidP="00E40DB5">
      <w:pPr>
        <w:spacing w:line="360" w:lineRule="auto"/>
        <w:ind w:firstLine="851"/>
        <w:rPr>
          <w:rFonts w:ascii="Arial" w:eastAsia="Arial" w:hAnsi="Arial" w:cs="Arial"/>
        </w:rPr>
      </w:pPr>
      <w:r>
        <w:rPr>
          <w:rFonts w:ascii="Arial" w:eastAsia="Arial" w:hAnsi="Arial" w:cs="Arial"/>
        </w:rPr>
        <w:t xml:space="preserve">Dessa forma, foi necessário criar um espaço e, sobretudo, garantir que toda a comunidade tivesse acesso à educação com gratuidade, </w:t>
      </w:r>
      <w:r w:rsidRPr="0008451B">
        <w:rPr>
          <w:rFonts w:ascii="Arial" w:eastAsia="Arial" w:hAnsi="Arial" w:cs="Arial"/>
        </w:rPr>
        <w:t>desafio enfrentado por Eva Gomes com algumas dificuldades, conforme por ela narrado:</w:t>
      </w:r>
    </w:p>
    <w:p w14:paraId="065CB0AD" w14:textId="65F469E5" w:rsidR="00165E76" w:rsidRPr="00E40DB5" w:rsidRDefault="00165E76" w:rsidP="00165E76">
      <w:pPr>
        <w:ind w:left="2160"/>
        <w:rPr>
          <w:rFonts w:ascii="Arial" w:eastAsia="Arial" w:hAnsi="Arial" w:cs="Arial"/>
          <w:sz w:val="20"/>
          <w:szCs w:val="20"/>
        </w:rPr>
      </w:pPr>
      <w:r w:rsidRPr="00E40DB5">
        <w:rPr>
          <w:rFonts w:ascii="Arial" w:eastAsia="Arial" w:hAnsi="Arial" w:cs="Arial"/>
          <w:i/>
          <w:sz w:val="20"/>
          <w:szCs w:val="20"/>
        </w:rPr>
        <w:t xml:space="preserve">[...] Aí depois, aí fiquei, aí Seu Eliseu ele me potegia muito, ele me ajudava demais. Ele gostava, fui criada com eles, né?! Aí… ele arranjou uma… [escola] pra mim </w:t>
      </w:r>
      <w:r w:rsidRPr="00E40DB5">
        <w:rPr>
          <w:rFonts w:ascii="Arial" w:eastAsia="Arial" w:hAnsi="Arial" w:cs="Arial"/>
          <w:i/>
          <w:sz w:val="20"/>
          <w:szCs w:val="20"/>
        </w:rPr>
        <w:lastRenderedPageBreak/>
        <w:t>ensinar pela prefeitura de Icó, que em Orós num tinha nada [...] Aí eu comecei… ele arranjou pra mim ensinar pra mim ensinar pela prefeitura de Icó. Aí eu… tinha uma escolinha, mas… num tinha cadeira, não tinha… não tinha lousa, fazia os dever tudo nos caderno, tu acha o sacrifício?! Fazer tudo nos caderno e eles ficava tirando pelo caderno (a entrevistada ri um pouco) [...]</w:t>
      </w:r>
      <w:r w:rsidRPr="00E40DB5">
        <w:rPr>
          <w:rFonts w:ascii="Arial" w:eastAsia="Arial" w:hAnsi="Arial" w:cs="Arial"/>
          <w:sz w:val="20"/>
          <w:szCs w:val="20"/>
        </w:rPr>
        <w:t xml:space="preserve"> (Gomes, 2024).</w:t>
      </w:r>
    </w:p>
    <w:p w14:paraId="2CF2828A" w14:textId="77777777" w:rsidR="00165E76" w:rsidRDefault="00165E76" w:rsidP="00165E76">
      <w:pPr>
        <w:spacing w:line="360" w:lineRule="auto"/>
        <w:ind w:firstLine="851"/>
        <w:rPr>
          <w:rFonts w:ascii="Arial" w:eastAsia="Arial" w:hAnsi="Arial" w:cs="Arial"/>
        </w:rPr>
      </w:pPr>
    </w:p>
    <w:p w14:paraId="6E86A99E" w14:textId="431251D3" w:rsidR="00165E76" w:rsidRPr="00BB11B2" w:rsidRDefault="00165E76" w:rsidP="00165E76">
      <w:pPr>
        <w:spacing w:line="360" w:lineRule="auto"/>
        <w:ind w:firstLine="851"/>
        <w:rPr>
          <w:rFonts w:ascii="Arial" w:eastAsia="Arial" w:hAnsi="Arial" w:cs="Arial"/>
        </w:rPr>
      </w:pPr>
      <w:r>
        <w:rPr>
          <w:rFonts w:ascii="Arial" w:eastAsia="Arial" w:hAnsi="Arial" w:cs="Arial"/>
        </w:rPr>
        <w:t>Como verificamos na citação, foi por meio da amizade</w:t>
      </w:r>
      <w:r w:rsidR="00224FA5">
        <w:rPr>
          <w:rFonts w:ascii="Arial" w:eastAsia="Arial" w:hAnsi="Arial" w:cs="Arial"/>
        </w:rPr>
        <w:t xml:space="preserve"> que</w:t>
      </w:r>
      <w:r>
        <w:rPr>
          <w:rFonts w:ascii="Arial" w:eastAsia="Arial" w:hAnsi="Arial" w:cs="Arial"/>
        </w:rPr>
        <w:t xml:space="preserve"> a respondente tinha com Eliseu Batista (</w:t>
      </w:r>
      <w:r>
        <w:rPr>
          <w:rFonts w:ascii="Arial" w:eastAsia="Arial" w:hAnsi="Arial" w:cs="Arial"/>
          <w:i/>
        </w:rPr>
        <w:t>in memoriam</w:t>
      </w:r>
      <w:r>
        <w:rPr>
          <w:rFonts w:ascii="Arial" w:eastAsia="Arial" w:hAnsi="Arial" w:cs="Arial"/>
        </w:rPr>
        <w:t xml:space="preserve">) – ex-prefeito de Orós </w:t>
      </w:r>
      <w:r w:rsidR="00224FA5">
        <w:rPr>
          <w:rFonts w:ascii="Arial" w:eastAsia="Arial" w:hAnsi="Arial" w:cs="Arial"/>
        </w:rPr>
        <w:t xml:space="preserve">– </w:t>
      </w:r>
      <w:r>
        <w:rPr>
          <w:rFonts w:ascii="Arial" w:eastAsia="Arial" w:hAnsi="Arial" w:cs="Arial"/>
        </w:rPr>
        <w:t xml:space="preserve">que os habitantes da Conceição do Buraco tiveram a oportunidade gratuita de estudarem os conhecimentos essenciais para sua formação. Levando isso em conta, notamos a influência de um agente político – do sexo masculino – na inserção da docente em sua admissão profissional, situação também descrita por Sousa (2023), em sua tese de Doutorado em Educação, </w:t>
      </w:r>
      <w:r w:rsidRPr="0008451B">
        <w:rPr>
          <w:rFonts w:ascii="Arial" w:eastAsia="Arial" w:hAnsi="Arial" w:cs="Arial"/>
        </w:rPr>
        <w:t xml:space="preserve">quando, ao biografar duas docentes do interior cearense, constatou que ambas iniciaram a carreira docente </w:t>
      </w:r>
      <w:r w:rsidR="00224FA5">
        <w:rPr>
          <w:rFonts w:ascii="Arial" w:eastAsia="Arial" w:hAnsi="Arial" w:cs="Arial"/>
        </w:rPr>
        <w:t>por intermédio</w:t>
      </w:r>
      <w:r w:rsidR="00224FA5" w:rsidRPr="0008451B">
        <w:rPr>
          <w:rFonts w:ascii="Arial" w:eastAsia="Arial" w:hAnsi="Arial" w:cs="Arial"/>
        </w:rPr>
        <w:t xml:space="preserve"> </w:t>
      </w:r>
      <w:r w:rsidRPr="0008451B">
        <w:rPr>
          <w:rFonts w:ascii="Arial" w:eastAsia="Arial" w:hAnsi="Arial" w:cs="Arial"/>
        </w:rPr>
        <w:t xml:space="preserve">da aproximação que possuíam com homens influentes na política local. </w:t>
      </w:r>
      <w:r>
        <w:rPr>
          <w:rFonts w:ascii="Arial" w:eastAsia="Arial" w:hAnsi="Arial" w:cs="Arial"/>
        </w:rPr>
        <w:t xml:space="preserve">Portanto, evidencia-se tratar de uma realidade comum no século XX, </w:t>
      </w:r>
      <w:r w:rsidR="00224FA5">
        <w:rPr>
          <w:rFonts w:ascii="Arial" w:eastAsia="Arial" w:hAnsi="Arial" w:cs="Arial"/>
        </w:rPr>
        <w:t xml:space="preserve">em que </w:t>
      </w:r>
      <w:r>
        <w:rPr>
          <w:rFonts w:ascii="Arial" w:eastAsia="Arial" w:hAnsi="Arial" w:cs="Arial"/>
        </w:rPr>
        <w:t xml:space="preserve">as mulheres eram submetidas às estruturas patriarcais, precisando do apoio de um homem, muitas vezes sujeitando-se ao </w:t>
      </w:r>
      <w:r w:rsidR="00224FA5">
        <w:rPr>
          <w:rFonts w:ascii="Arial" w:eastAsia="Arial" w:hAnsi="Arial" w:cs="Arial"/>
        </w:rPr>
        <w:t xml:space="preserve">clientelismo </w:t>
      </w:r>
      <w:r>
        <w:rPr>
          <w:rFonts w:ascii="Arial" w:eastAsia="Arial" w:hAnsi="Arial" w:cs="Arial"/>
        </w:rPr>
        <w:t xml:space="preserve">para conseguir se inserir no mercado de trabalho, </w:t>
      </w:r>
      <w:r w:rsidRPr="00BB11B2">
        <w:rPr>
          <w:rFonts w:ascii="Arial" w:eastAsia="Arial" w:hAnsi="Arial" w:cs="Arial"/>
        </w:rPr>
        <w:t>principalmente aquele vinculado às prefeituras municipais.</w:t>
      </w:r>
    </w:p>
    <w:p w14:paraId="313A3FFD" w14:textId="30D9DBFA" w:rsidR="00165E76" w:rsidRPr="00E40DB5" w:rsidRDefault="00165E76" w:rsidP="00E40DB5">
      <w:pPr>
        <w:spacing w:line="360" w:lineRule="auto"/>
        <w:ind w:firstLine="851"/>
        <w:rPr>
          <w:rFonts w:ascii="Arial" w:eastAsia="Arial" w:hAnsi="Arial" w:cs="Arial"/>
        </w:rPr>
      </w:pPr>
      <w:r>
        <w:rPr>
          <w:rFonts w:ascii="Arial" w:eastAsia="Arial" w:hAnsi="Arial" w:cs="Arial"/>
        </w:rPr>
        <w:t>Diante disso, a docente afirma que começou a receber</w:t>
      </w:r>
      <w:r w:rsidR="003B1A41">
        <w:rPr>
          <w:rFonts w:ascii="Arial" w:eastAsia="Arial" w:hAnsi="Arial" w:cs="Arial"/>
        </w:rPr>
        <w:t>,</w:t>
      </w:r>
      <w:r>
        <w:rPr>
          <w:rFonts w:ascii="Arial" w:eastAsia="Arial" w:hAnsi="Arial" w:cs="Arial"/>
        </w:rPr>
        <w:t xml:space="preserve"> </w:t>
      </w:r>
      <w:r w:rsidRPr="00BB11B2">
        <w:rPr>
          <w:rFonts w:ascii="Arial" w:eastAsia="Arial" w:hAnsi="Arial" w:cs="Arial"/>
        </w:rPr>
        <w:t>em suas</w:t>
      </w:r>
      <w:r>
        <w:rPr>
          <w:rFonts w:ascii="Arial" w:eastAsia="Arial" w:hAnsi="Arial" w:cs="Arial"/>
        </w:rPr>
        <w:t xml:space="preserve"> aulas</w:t>
      </w:r>
      <w:r w:rsidR="003B1A41">
        <w:rPr>
          <w:rFonts w:ascii="Arial" w:eastAsia="Arial" w:hAnsi="Arial" w:cs="Arial"/>
        </w:rPr>
        <w:t>,</w:t>
      </w:r>
      <w:r>
        <w:rPr>
          <w:rFonts w:ascii="Arial" w:eastAsia="Arial" w:hAnsi="Arial" w:cs="Arial"/>
        </w:rPr>
        <w:t xml:space="preserve"> um público diverso – com idade a partir dos 7 anos. No entanto, o ambiente escolar era desprovido de recursos, a exemplo de cadeiras e lousa, tendo ela que escrever o conteúdo no seu caderno para, posteriormente, os estudantes copiarem em seu material didático. Como efeito, </w:t>
      </w:r>
      <w:r w:rsidRPr="00BB11B2">
        <w:rPr>
          <w:rFonts w:ascii="Arial" w:eastAsia="Arial" w:hAnsi="Arial" w:cs="Arial"/>
        </w:rPr>
        <w:t>em virtude da baixa condição financeira de parte considerável dos seus alunos,</w:t>
      </w:r>
      <w:r>
        <w:rPr>
          <w:rFonts w:ascii="Arial" w:eastAsia="Arial" w:hAnsi="Arial" w:cs="Arial"/>
        </w:rPr>
        <w:t xml:space="preserve"> muitos apagavam o que já haviam escrito a fim de escrever novamente e reutilizar as folhas do caderno. Assim sendo, fazemos uma analogia com a análise de Fernandes, Sousa e Santos (2022, p. 1109):</w:t>
      </w:r>
    </w:p>
    <w:p w14:paraId="2C18D8F4" w14:textId="07D38076" w:rsidR="00165E76" w:rsidRDefault="00165E76" w:rsidP="00E40DB5">
      <w:pPr>
        <w:ind w:left="2160"/>
        <w:rPr>
          <w:rFonts w:ascii="Arial" w:eastAsia="Arial" w:hAnsi="Arial" w:cs="Arial"/>
          <w:sz w:val="20"/>
          <w:szCs w:val="20"/>
        </w:rPr>
      </w:pPr>
      <w:r w:rsidRPr="00E40DB5">
        <w:rPr>
          <w:rFonts w:ascii="Arial" w:eastAsia="Arial" w:hAnsi="Arial" w:cs="Arial"/>
          <w:sz w:val="20"/>
          <w:szCs w:val="20"/>
        </w:rPr>
        <w:t>Em face da ausência de um espaço escolar, o ambiente onde Maria Fernandes ensinava era</w:t>
      </w:r>
      <w:r w:rsidR="003B1A41">
        <w:rPr>
          <w:rFonts w:ascii="Arial" w:eastAsia="Arial" w:hAnsi="Arial" w:cs="Arial"/>
          <w:sz w:val="20"/>
          <w:szCs w:val="20"/>
        </w:rPr>
        <w:t xml:space="preserve"> </w:t>
      </w:r>
      <w:r w:rsidRPr="00E40DB5">
        <w:rPr>
          <w:rFonts w:ascii="Arial" w:eastAsia="Arial" w:hAnsi="Arial" w:cs="Arial"/>
          <w:sz w:val="20"/>
          <w:szCs w:val="20"/>
        </w:rPr>
        <w:t>na</w:t>
      </w:r>
      <w:r w:rsidR="003B1A41">
        <w:rPr>
          <w:rFonts w:ascii="Arial" w:eastAsia="Arial" w:hAnsi="Arial" w:cs="Arial"/>
          <w:sz w:val="20"/>
          <w:szCs w:val="20"/>
        </w:rPr>
        <w:t xml:space="preserve"> </w:t>
      </w:r>
      <w:r w:rsidRPr="00E40DB5">
        <w:rPr>
          <w:rFonts w:ascii="Arial" w:eastAsia="Arial" w:hAnsi="Arial" w:cs="Arial"/>
          <w:sz w:val="20"/>
          <w:szCs w:val="20"/>
        </w:rPr>
        <w:t>sua</w:t>
      </w:r>
      <w:r w:rsidR="003B1A41">
        <w:rPr>
          <w:rFonts w:ascii="Arial" w:eastAsia="Arial" w:hAnsi="Arial" w:cs="Arial"/>
          <w:sz w:val="20"/>
          <w:szCs w:val="20"/>
        </w:rPr>
        <w:t xml:space="preserve"> </w:t>
      </w:r>
      <w:r w:rsidRPr="00E40DB5">
        <w:rPr>
          <w:rFonts w:ascii="Arial" w:eastAsia="Arial" w:hAnsi="Arial" w:cs="Arial"/>
          <w:sz w:val="20"/>
          <w:szCs w:val="20"/>
        </w:rPr>
        <w:t>própria</w:t>
      </w:r>
      <w:r w:rsidR="003B1A41">
        <w:rPr>
          <w:rFonts w:ascii="Arial" w:eastAsia="Arial" w:hAnsi="Arial" w:cs="Arial"/>
          <w:sz w:val="20"/>
          <w:szCs w:val="20"/>
        </w:rPr>
        <w:t xml:space="preserve"> </w:t>
      </w:r>
      <w:r w:rsidRPr="00E40DB5">
        <w:rPr>
          <w:rFonts w:ascii="Arial" w:eastAsia="Arial" w:hAnsi="Arial" w:cs="Arial"/>
          <w:sz w:val="20"/>
          <w:szCs w:val="20"/>
        </w:rPr>
        <w:t>casa.</w:t>
      </w:r>
      <w:r w:rsidR="003B1A41">
        <w:rPr>
          <w:rFonts w:ascii="Arial" w:eastAsia="Arial" w:hAnsi="Arial" w:cs="Arial"/>
          <w:sz w:val="20"/>
          <w:szCs w:val="20"/>
        </w:rPr>
        <w:t xml:space="preserve"> </w:t>
      </w:r>
      <w:r w:rsidRPr="00E40DB5">
        <w:rPr>
          <w:rFonts w:ascii="Arial" w:eastAsia="Arial" w:hAnsi="Arial" w:cs="Arial"/>
          <w:sz w:val="20"/>
          <w:szCs w:val="20"/>
        </w:rPr>
        <w:t>Lá,</w:t>
      </w:r>
      <w:r w:rsidR="003B1A41">
        <w:rPr>
          <w:rFonts w:ascii="Arial" w:eastAsia="Arial" w:hAnsi="Arial" w:cs="Arial"/>
          <w:sz w:val="20"/>
          <w:szCs w:val="20"/>
        </w:rPr>
        <w:t xml:space="preserve"> </w:t>
      </w:r>
      <w:r w:rsidRPr="00E40DB5">
        <w:rPr>
          <w:rFonts w:ascii="Arial" w:eastAsia="Arial" w:hAnsi="Arial" w:cs="Arial"/>
          <w:sz w:val="20"/>
          <w:szCs w:val="20"/>
        </w:rPr>
        <w:t>havia</w:t>
      </w:r>
      <w:r w:rsidR="003B1A41">
        <w:rPr>
          <w:rFonts w:ascii="Arial" w:eastAsia="Arial" w:hAnsi="Arial" w:cs="Arial"/>
          <w:sz w:val="20"/>
          <w:szCs w:val="20"/>
        </w:rPr>
        <w:t xml:space="preserve"> </w:t>
      </w:r>
      <w:r w:rsidRPr="00E40DB5">
        <w:rPr>
          <w:rFonts w:ascii="Arial" w:eastAsia="Arial" w:hAnsi="Arial" w:cs="Arial"/>
          <w:sz w:val="20"/>
          <w:szCs w:val="20"/>
        </w:rPr>
        <w:t>uma</w:t>
      </w:r>
      <w:r w:rsidR="003B1A41">
        <w:rPr>
          <w:rFonts w:ascii="Arial" w:eastAsia="Arial" w:hAnsi="Arial" w:cs="Arial"/>
          <w:sz w:val="20"/>
          <w:szCs w:val="20"/>
        </w:rPr>
        <w:t xml:space="preserve"> </w:t>
      </w:r>
      <w:r w:rsidRPr="00E40DB5">
        <w:rPr>
          <w:rFonts w:ascii="Arial" w:eastAsia="Arial" w:hAnsi="Arial" w:cs="Arial"/>
          <w:sz w:val="20"/>
          <w:szCs w:val="20"/>
        </w:rPr>
        <w:t>mesa</w:t>
      </w:r>
      <w:r w:rsidR="003B1A41">
        <w:rPr>
          <w:rFonts w:ascii="Arial" w:eastAsia="Arial" w:hAnsi="Arial" w:cs="Arial"/>
          <w:sz w:val="20"/>
          <w:szCs w:val="20"/>
        </w:rPr>
        <w:t xml:space="preserve"> </w:t>
      </w:r>
      <w:r w:rsidRPr="00E40DB5">
        <w:rPr>
          <w:rFonts w:ascii="Arial" w:eastAsia="Arial" w:hAnsi="Arial" w:cs="Arial"/>
          <w:sz w:val="20"/>
          <w:szCs w:val="20"/>
        </w:rPr>
        <w:t>grande</w:t>
      </w:r>
      <w:r w:rsidR="003B1A41">
        <w:rPr>
          <w:rFonts w:ascii="Arial" w:eastAsia="Arial" w:hAnsi="Arial" w:cs="Arial"/>
          <w:sz w:val="20"/>
          <w:szCs w:val="20"/>
        </w:rPr>
        <w:t xml:space="preserve"> </w:t>
      </w:r>
      <w:r w:rsidRPr="00E40DB5">
        <w:rPr>
          <w:rFonts w:ascii="Arial" w:eastAsia="Arial" w:hAnsi="Arial" w:cs="Arial"/>
          <w:sz w:val="20"/>
          <w:szCs w:val="20"/>
        </w:rPr>
        <w:t>de</w:t>
      </w:r>
      <w:r w:rsidR="003B1A41">
        <w:rPr>
          <w:rFonts w:ascii="Arial" w:eastAsia="Arial" w:hAnsi="Arial" w:cs="Arial"/>
          <w:sz w:val="20"/>
          <w:szCs w:val="20"/>
        </w:rPr>
        <w:t xml:space="preserve"> </w:t>
      </w:r>
      <w:r w:rsidRPr="00E40DB5">
        <w:rPr>
          <w:rFonts w:ascii="Arial" w:eastAsia="Arial" w:hAnsi="Arial" w:cs="Arial"/>
          <w:sz w:val="20"/>
          <w:szCs w:val="20"/>
        </w:rPr>
        <w:t>madeira</w:t>
      </w:r>
      <w:r w:rsidR="003B1A41">
        <w:rPr>
          <w:rFonts w:ascii="Arial" w:eastAsia="Arial" w:hAnsi="Arial" w:cs="Arial"/>
          <w:sz w:val="20"/>
          <w:szCs w:val="20"/>
        </w:rPr>
        <w:t xml:space="preserve"> </w:t>
      </w:r>
      <w:r w:rsidRPr="00E40DB5">
        <w:rPr>
          <w:rFonts w:ascii="Arial" w:eastAsia="Arial" w:hAnsi="Arial" w:cs="Arial"/>
          <w:sz w:val="20"/>
          <w:szCs w:val="20"/>
        </w:rPr>
        <w:t>e</w:t>
      </w:r>
      <w:r w:rsidR="003B1A41">
        <w:rPr>
          <w:rFonts w:ascii="Arial" w:eastAsia="Arial" w:hAnsi="Arial" w:cs="Arial"/>
          <w:sz w:val="20"/>
          <w:szCs w:val="20"/>
        </w:rPr>
        <w:t xml:space="preserve"> </w:t>
      </w:r>
      <w:r w:rsidRPr="00E40DB5">
        <w:rPr>
          <w:rFonts w:ascii="Arial" w:eastAsia="Arial" w:hAnsi="Arial" w:cs="Arial"/>
          <w:sz w:val="20"/>
          <w:szCs w:val="20"/>
        </w:rPr>
        <w:t>bancos;</w:t>
      </w:r>
      <w:r w:rsidR="003B1A41">
        <w:rPr>
          <w:rFonts w:ascii="Arial" w:eastAsia="Arial" w:hAnsi="Arial" w:cs="Arial"/>
          <w:sz w:val="20"/>
          <w:szCs w:val="20"/>
        </w:rPr>
        <w:t xml:space="preserve"> </w:t>
      </w:r>
      <w:r w:rsidRPr="00E40DB5">
        <w:rPr>
          <w:rFonts w:ascii="Arial" w:eastAsia="Arial" w:hAnsi="Arial" w:cs="Arial"/>
          <w:sz w:val="20"/>
          <w:szCs w:val="20"/>
        </w:rPr>
        <w:t>não</w:t>
      </w:r>
      <w:r w:rsidR="003B1A41">
        <w:rPr>
          <w:rFonts w:ascii="Arial" w:eastAsia="Arial" w:hAnsi="Arial" w:cs="Arial"/>
          <w:sz w:val="20"/>
          <w:szCs w:val="20"/>
        </w:rPr>
        <w:t xml:space="preserve"> </w:t>
      </w:r>
      <w:r w:rsidRPr="00E40DB5">
        <w:rPr>
          <w:rFonts w:ascii="Arial" w:eastAsia="Arial" w:hAnsi="Arial" w:cs="Arial"/>
          <w:sz w:val="20"/>
          <w:szCs w:val="20"/>
        </w:rPr>
        <w:t>existia</w:t>
      </w:r>
      <w:r w:rsidR="003B1A41">
        <w:rPr>
          <w:rFonts w:ascii="Arial" w:eastAsia="Arial" w:hAnsi="Arial" w:cs="Arial"/>
          <w:sz w:val="20"/>
          <w:szCs w:val="20"/>
        </w:rPr>
        <w:t xml:space="preserve"> </w:t>
      </w:r>
      <w:r w:rsidRPr="00E40DB5">
        <w:rPr>
          <w:rFonts w:ascii="Arial" w:eastAsia="Arial" w:hAnsi="Arial" w:cs="Arial"/>
          <w:sz w:val="20"/>
          <w:szCs w:val="20"/>
        </w:rPr>
        <w:t>quadro negro,</w:t>
      </w:r>
      <w:r w:rsidR="003B1A41">
        <w:rPr>
          <w:rFonts w:ascii="Arial" w:eastAsia="Arial" w:hAnsi="Arial" w:cs="Arial"/>
          <w:sz w:val="20"/>
          <w:szCs w:val="20"/>
        </w:rPr>
        <w:t xml:space="preserve"> </w:t>
      </w:r>
      <w:r w:rsidRPr="00E40DB5">
        <w:rPr>
          <w:rFonts w:ascii="Arial" w:eastAsia="Arial" w:hAnsi="Arial" w:cs="Arial"/>
          <w:sz w:val="20"/>
          <w:szCs w:val="20"/>
        </w:rPr>
        <w:t>por</w:t>
      </w:r>
      <w:r w:rsidR="003B1A41">
        <w:rPr>
          <w:rFonts w:ascii="Arial" w:eastAsia="Arial" w:hAnsi="Arial" w:cs="Arial"/>
          <w:sz w:val="20"/>
          <w:szCs w:val="20"/>
        </w:rPr>
        <w:t xml:space="preserve"> </w:t>
      </w:r>
      <w:r w:rsidRPr="00E40DB5">
        <w:rPr>
          <w:rFonts w:ascii="Arial" w:eastAsia="Arial" w:hAnsi="Arial" w:cs="Arial"/>
          <w:sz w:val="20"/>
          <w:szCs w:val="20"/>
        </w:rPr>
        <w:t>isso</w:t>
      </w:r>
      <w:r w:rsidR="003B1A41">
        <w:rPr>
          <w:rFonts w:ascii="Arial" w:eastAsia="Arial" w:hAnsi="Arial" w:cs="Arial"/>
          <w:sz w:val="20"/>
          <w:szCs w:val="20"/>
        </w:rPr>
        <w:t xml:space="preserve"> </w:t>
      </w:r>
      <w:r w:rsidRPr="00E40DB5">
        <w:rPr>
          <w:rFonts w:ascii="Arial" w:eastAsia="Arial" w:hAnsi="Arial" w:cs="Arial"/>
          <w:sz w:val="20"/>
          <w:szCs w:val="20"/>
        </w:rPr>
        <w:t>ela</w:t>
      </w:r>
      <w:r w:rsidR="003B1A41">
        <w:rPr>
          <w:rFonts w:ascii="Arial" w:eastAsia="Arial" w:hAnsi="Arial" w:cs="Arial"/>
          <w:sz w:val="20"/>
          <w:szCs w:val="20"/>
        </w:rPr>
        <w:t xml:space="preserve"> </w:t>
      </w:r>
      <w:r w:rsidRPr="00E40DB5">
        <w:rPr>
          <w:rFonts w:ascii="Arial" w:eastAsia="Arial" w:hAnsi="Arial" w:cs="Arial"/>
          <w:sz w:val="20"/>
          <w:szCs w:val="20"/>
        </w:rPr>
        <w:t>ensinava</w:t>
      </w:r>
      <w:r w:rsidR="003B1A41">
        <w:rPr>
          <w:rFonts w:ascii="Arial" w:eastAsia="Arial" w:hAnsi="Arial" w:cs="Arial"/>
          <w:sz w:val="20"/>
          <w:szCs w:val="20"/>
        </w:rPr>
        <w:t xml:space="preserve"> </w:t>
      </w:r>
      <w:r w:rsidRPr="00E40DB5">
        <w:rPr>
          <w:rFonts w:ascii="Arial" w:eastAsia="Arial" w:hAnsi="Arial" w:cs="Arial"/>
          <w:sz w:val="20"/>
          <w:szCs w:val="20"/>
        </w:rPr>
        <w:t>escrevendo</w:t>
      </w:r>
      <w:r w:rsidR="003B1A41">
        <w:rPr>
          <w:rFonts w:ascii="Arial" w:eastAsia="Arial" w:hAnsi="Arial" w:cs="Arial"/>
          <w:sz w:val="20"/>
          <w:szCs w:val="20"/>
        </w:rPr>
        <w:t xml:space="preserve"> </w:t>
      </w:r>
      <w:r w:rsidRPr="00E40DB5">
        <w:rPr>
          <w:rFonts w:ascii="Arial" w:eastAsia="Arial" w:hAnsi="Arial" w:cs="Arial"/>
          <w:sz w:val="20"/>
          <w:szCs w:val="20"/>
        </w:rPr>
        <w:t>nos</w:t>
      </w:r>
      <w:r w:rsidR="003B1A41">
        <w:rPr>
          <w:rFonts w:ascii="Arial" w:eastAsia="Arial" w:hAnsi="Arial" w:cs="Arial"/>
          <w:sz w:val="20"/>
          <w:szCs w:val="20"/>
        </w:rPr>
        <w:t xml:space="preserve"> </w:t>
      </w:r>
      <w:r w:rsidRPr="00E40DB5">
        <w:rPr>
          <w:rFonts w:ascii="Arial" w:eastAsia="Arial" w:hAnsi="Arial" w:cs="Arial"/>
          <w:sz w:val="20"/>
          <w:szCs w:val="20"/>
        </w:rPr>
        <w:t>cadernos</w:t>
      </w:r>
      <w:r w:rsidR="003B1A41">
        <w:rPr>
          <w:rFonts w:ascii="Arial" w:eastAsia="Arial" w:hAnsi="Arial" w:cs="Arial"/>
          <w:sz w:val="20"/>
          <w:szCs w:val="20"/>
        </w:rPr>
        <w:t xml:space="preserve"> </w:t>
      </w:r>
      <w:r w:rsidRPr="00E40DB5">
        <w:rPr>
          <w:rFonts w:ascii="Arial" w:eastAsia="Arial" w:hAnsi="Arial" w:cs="Arial"/>
          <w:sz w:val="20"/>
          <w:szCs w:val="20"/>
        </w:rPr>
        <w:t>das</w:t>
      </w:r>
      <w:r w:rsidR="003B1A41">
        <w:rPr>
          <w:rFonts w:ascii="Arial" w:eastAsia="Arial" w:hAnsi="Arial" w:cs="Arial"/>
          <w:sz w:val="20"/>
          <w:szCs w:val="20"/>
        </w:rPr>
        <w:t xml:space="preserve"> </w:t>
      </w:r>
      <w:r w:rsidRPr="00E40DB5">
        <w:rPr>
          <w:rFonts w:ascii="Arial" w:eastAsia="Arial" w:hAnsi="Arial" w:cs="Arial"/>
          <w:sz w:val="20"/>
          <w:szCs w:val="20"/>
        </w:rPr>
        <w:t>crianças.</w:t>
      </w:r>
      <w:r w:rsidR="003B1A41">
        <w:rPr>
          <w:rFonts w:ascii="Arial" w:eastAsia="Arial" w:hAnsi="Arial" w:cs="Arial"/>
          <w:sz w:val="20"/>
          <w:szCs w:val="20"/>
        </w:rPr>
        <w:t xml:space="preserve"> </w:t>
      </w:r>
      <w:r w:rsidRPr="00E40DB5">
        <w:rPr>
          <w:rFonts w:ascii="Arial" w:eastAsia="Arial" w:hAnsi="Arial" w:cs="Arial"/>
          <w:sz w:val="20"/>
          <w:szCs w:val="20"/>
        </w:rPr>
        <w:t>E</w:t>
      </w:r>
      <w:r w:rsidR="003B1A41">
        <w:rPr>
          <w:rFonts w:ascii="Arial" w:eastAsia="Arial" w:hAnsi="Arial" w:cs="Arial"/>
          <w:sz w:val="20"/>
          <w:szCs w:val="20"/>
        </w:rPr>
        <w:t xml:space="preserve">, </w:t>
      </w:r>
      <w:r w:rsidRPr="00E40DB5">
        <w:rPr>
          <w:rFonts w:ascii="Arial" w:eastAsia="Arial" w:hAnsi="Arial" w:cs="Arial"/>
          <w:sz w:val="20"/>
          <w:szCs w:val="20"/>
        </w:rPr>
        <w:t>apesar</w:t>
      </w:r>
      <w:r w:rsidR="003B1A41">
        <w:rPr>
          <w:rFonts w:ascii="Arial" w:eastAsia="Arial" w:hAnsi="Arial" w:cs="Arial"/>
          <w:sz w:val="20"/>
          <w:szCs w:val="20"/>
        </w:rPr>
        <w:t xml:space="preserve"> </w:t>
      </w:r>
      <w:r w:rsidRPr="00E40DB5">
        <w:rPr>
          <w:rFonts w:ascii="Arial" w:eastAsia="Arial" w:hAnsi="Arial" w:cs="Arial"/>
          <w:sz w:val="20"/>
          <w:szCs w:val="20"/>
        </w:rPr>
        <w:t>das</w:t>
      </w:r>
      <w:r w:rsidR="003B1A41">
        <w:rPr>
          <w:rFonts w:ascii="Arial" w:eastAsia="Arial" w:hAnsi="Arial" w:cs="Arial"/>
          <w:sz w:val="20"/>
          <w:szCs w:val="20"/>
        </w:rPr>
        <w:t xml:space="preserve"> </w:t>
      </w:r>
      <w:r w:rsidRPr="00E40DB5">
        <w:rPr>
          <w:rFonts w:ascii="Arial" w:eastAsia="Arial" w:hAnsi="Arial" w:cs="Arial"/>
          <w:sz w:val="20"/>
          <w:szCs w:val="20"/>
        </w:rPr>
        <w:t>dificuldades postas,</w:t>
      </w:r>
      <w:r w:rsidR="003B1A41">
        <w:rPr>
          <w:rFonts w:ascii="Arial" w:eastAsia="Arial" w:hAnsi="Arial" w:cs="Arial"/>
          <w:sz w:val="20"/>
          <w:szCs w:val="20"/>
        </w:rPr>
        <w:t xml:space="preserve"> </w:t>
      </w:r>
      <w:r w:rsidRPr="00E40DB5">
        <w:rPr>
          <w:rFonts w:ascii="Arial" w:eastAsia="Arial" w:hAnsi="Arial" w:cs="Arial"/>
          <w:sz w:val="20"/>
          <w:szCs w:val="20"/>
        </w:rPr>
        <w:t>ali</w:t>
      </w:r>
      <w:r w:rsidR="003B1A41">
        <w:rPr>
          <w:rFonts w:ascii="Arial" w:eastAsia="Arial" w:hAnsi="Arial" w:cs="Arial"/>
          <w:sz w:val="20"/>
          <w:szCs w:val="20"/>
        </w:rPr>
        <w:t xml:space="preserve"> </w:t>
      </w:r>
      <w:r w:rsidRPr="00E40DB5">
        <w:rPr>
          <w:rFonts w:ascii="Arial" w:eastAsia="Arial" w:hAnsi="Arial" w:cs="Arial"/>
          <w:sz w:val="20"/>
          <w:szCs w:val="20"/>
        </w:rPr>
        <w:t>as</w:t>
      </w:r>
      <w:r w:rsidR="003B1A41">
        <w:rPr>
          <w:rFonts w:ascii="Arial" w:eastAsia="Arial" w:hAnsi="Arial" w:cs="Arial"/>
          <w:sz w:val="20"/>
          <w:szCs w:val="20"/>
        </w:rPr>
        <w:t xml:space="preserve"> </w:t>
      </w:r>
      <w:r w:rsidRPr="00E40DB5">
        <w:rPr>
          <w:rFonts w:ascii="Arial" w:eastAsia="Arial" w:hAnsi="Arial" w:cs="Arial"/>
          <w:sz w:val="20"/>
          <w:szCs w:val="20"/>
        </w:rPr>
        <w:t>crianças</w:t>
      </w:r>
      <w:r w:rsidR="003B1A41">
        <w:rPr>
          <w:rFonts w:ascii="Arial" w:eastAsia="Arial" w:hAnsi="Arial" w:cs="Arial"/>
          <w:sz w:val="20"/>
          <w:szCs w:val="20"/>
        </w:rPr>
        <w:t xml:space="preserve"> </w:t>
      </w:r>
      <w:r w:rsidRPr="00E40DB5">
        <w:rPr>
          <w:rFonts w:ascii="Arial" w:eastAsia="Arial" w:hAnsi="Arial" w:cs="Arial"/>
          <w:sz w:val="20"/>
          <w:szCs w:val="20"/>
        </w:rPr>
        <w:t>aprendiam</w:t>
      </w:r>
      <w:r w:rsidR="003B1A41">
        <w:rPr>
          <w:rFonts w:ascii="Arial" w:eastAsia="Arial" w:hAnsi="Arial" w:cs="Arial"/>
          <w:sz w:val="20"/>
          <w:szCs w:val="20"/>
        </w:rPr>
        <w:t xml:space="preserve"> </w:t>
      </w:r>
      <w:r w:rsidRPr="00E40DB5">
        <w:rPr>
          <w:rFonts w:ascii="Arial" w:eastAsia="Arial" w:hAnsi="Arial" w:cs="Arial"/>
          <w:sz w:val="20"/>
          <w:szCs w:val="20"/>
        </w:rPr>
        <w:t>a</w:t>
      </w:r>
      <w:r w:rsidR="003B1A41">
        <w:rPr>
          <w:rFonts w:ascii="Arial" w:eastAsia="Arial" w:hAnsi="Arial" w:cs="Arial"/>
          <w:sz w:val="20"/>
          <w:szCs w:val="20"/>
        </w:rPr>
        <w:t xml:space="preserve"> </w:t>
      </w:r>
      <w:r w:rsidRPr="00E40DB5">
        <w:rPr>
          <w:rFonts w:ascii="Arial" w:eastAsia="Arial" w:hAnsi="Arial" w:cs="Arial"/>
          <w:sz w:val="20"/>
          <w:szCs w:val="20"/>
        </w:rPr>
        <w:t>escrever,</w:t>
      </w:r>
      <w:r w:rsidR="003B1A41">
        <w:rPr>
          <w:rFonts w:ascii="Arial" w:eastAsia="Arial" w:hAnsi="Arial" w:cs="Arial"/>
          <w:sz w:val="20"/>
          <w:szCs w:val="20"/>
        </w:rPr>
        <w:t xml:space="preserve"> </w:t>
      </w:r>
      <w:r w:rsidRPr="00E40DB5">
        <w:rPr>
          <w:rFonts w:ascii="Arial" w:eastAsia="Arial" w:hAnsi="Arial" w:cs="Arial"/>
          <w:sz w:val="20"/>
          <w:szCs w:val="20"/>
        </w:rPr>
        <w:t>a</w:t>
      </w:r>
      <w:r w:rsidR="003B1A41">
        <w:rPr>
          <w:rFonts w:ascii="Arial" w:eastAsia="Arial" w:hAnsi="Arial" w:cs="Arial"/>
          <w:sz w:val="20"/>
          <w:szCs w:val="20"/>
        </w:rPr>
        <w:t xml:space="preserve"> </w:t>
      </w:r>
      <w:r w:rsidRPr="00E40DB5">
        <w:rPr>
          <w:rFonts w:ascii="Arial" w:eastAsia="Arial" w:hAnsi="Arial" w:cs="Arial"/>
          <w:sz w:val="20"/>
          <w:szCs w:val="20"/>
        </w:rPr>
        <w:t>ler</w:t>
      </w:r>
      <w:r w:rsidR="003B1A41">
        <w:rPr>
          <w:rFonts w:ascii="Arial" w:eastAsia="Arial" w:hAnsi="Arial" w:cs="Arial"/>
          <w:sz w:val="20"/>
          <w:szCs w:val="20"/>
        </w:rPr>
        <w:t xml:space="preserve"> </w:t>
      </w:r>
      <w:r w:rsidRPr="00E40DB5">
        <w:rPr>
          <w:rFonts w:ascii="Arial" w:eastAsia="Arial" w:hAnsi="Arial" w:cs="Arial"/>
          <w:sz w:val="20"/>
          <w:szCs w:val="20"/>
        </w:rPr>
        <w:t>palavras,</w:t>
      </w:r>
      <w:r w:rsidR="003B1A41">
        <w:rPr>
          <w:rFonts w:ascii="Arial" w:eastAsia="Arial" w:hAnsi="Arial" w:cs="Arial"/>
          <w:sz w:val="20"/>
          <w:szCs w:val="20"/>
        </w:rPr>
        <w:t xml:space="preserve"> </w:t>
      </w:r>
      <w:r w:rsidRPr="00E40DB5">
        <w:rPr>
          <w:rFonts w:ascii="Arial" w:eastAsia="Arial" w:hAnsi="Arial" w:cs="Arial"/>
          <w:sz w:val="20"/>
          <w:szCs w:val="20"/>
        </w:rPr>
        <w:t>frases</w:t>
      </w:r>
      <w:r w:rsidR="003B1A41">
        <w:rPr>
          <w:rFonts w:ascii="Arial" w:eastAsia="Arial" w:hAnsi="Arial" w:cs="Arial"/>
          <w:sz w:val="20"/>
          <w:szCs w:val="20"/>
        </w:rPr>
        <w:t xml:space="preserve"> </w:t>
      </w:r>
      <w:r w:rsidRPr="00E40DB5">
        <w:rPr>
          <w:rFonts w:ascii="Arial" w:eastAsia="Arial" w:hAnsi="Arial" w:cs="Arial"/>
          <w:sz w:val="20"/>
          <w:szCs w:val="20"/>
        </w:rPr>
        <w:t>e</w:t>
      </w:r>
      <w:r w:rsidR="003B1A41">
        <w:rPr>
          <w:rFonts w:ascii="Arial" w:eastAsia="Arial" w:hAnsi="Arial" w:cs="Arial"/>
          <w:sz w:val="20"/>
          <w:szCs w:val="20"/>
        </w:rPr>
        <w:t xml:space="preserve"> </w:t>
      </w:r>
      <w:r w:rsidRPr="00E40DB5">
        <w:rPr>
          <w:rFonts w:ascii="Arial" w:eastAsia="Arial" w:hAnsi="Arial" w:cs="Arial"/>
          <w:sz w:val="20"/>
          <w:szCs w:val="20"/>
        </w:rPr>
        <w:t>textos curtos [...].</w:t>
      </w:r>
    </w:p>
    <w:p w14:paraId="4102C5FB" w14:textId="77777777" w:rsidR="00E40DB5" w:rsidRPr="00E40DB5" w:rsidRDefault="00E40DB5" w:rsidP="00E40DB5">
      <w:pPr>
        <w:ind w:left="2160"/>
        <w:rPr>
          <w:rFonts w:ascii="Arial" w:eastAsia="Arial" w:hAnsi="Arial" w:cs="Arial"/>
          <w:sz w:val="20"/>
          <w:szCs w:val="20"/>
        </w:rPr>
      </w:pPr>
    </w:p>
    <w:p w14:paraId="6C3C2EBB" w14:textId="57F3D59B" w:rsidR="00165E76" w:rsidRDefault="00165E76" w:rsidP="00E40DB5">
      <w:pPr>
        <w:spacing w:line="360" w:lineRule="auto"/>
        <w:ind w:firstLine="851"/>
        <w:rPr>
          <w:rFonts w:ascii="Arial" w:eastAsia="Arial" w:hAnsi="Arial" w:cs="Arial"/>
        </w:rPr>
      </w:pPr>
      <w:r>
        <w:rPr>
          <w:rFonts w:ascii="Arial" w:eastAsia="Arial" w:hAnsi="Arial" w:cs="Arial"/>
        </w:rPr>
        <w:t xml:space="preserve">Considerando o excerto acima, identificamos que a falta de produtos escolares é um dos entraves que se aplica </w:t>
      </w:r>
      <w:r w:rsidR="003B1A41">
        <w:rPr>
          <w:rFonts w:ascii="Arial" w:eastAsia="Arial" w:hAnsi="Arial" w:cs="Arial"/>
        </w:rPr>
        <w:t xml:space="preserve">às </w:t>
      </w:r>
      <w:r>
        <w:rPr>
          <w:rFonts w:ascii="Arial" w:eastAsia="Arial" w:hAnsi="Arial" w:cs="Arial"/>
        </w:rPr>
        <w:t xml:space="preserve">experiências de duas professoras – a entrevistada nesta </w:t>
      </w:r>
      <w:r>
        <w:rPr>
          <w:rFonts w:ascii="Arial" w:eastAsia="Arial" w:hAnsi="Arial" w:cs="Arial"/>
        </w:rPr>
        <w:lastRenderedPageBreak/>
        <w:t xml:space="preserve">pesquisa e a referenciada pelas autoras – de diferentes localidades do Estado do Ceará. Nesse sentido, ambas tinham que reinventar sua metodologia de ensino, buscando efetivar o processo de ensino e aprendizagem com os artifícios </w:t>
      </w:r>
      <w:r w:rsidR="003B1A41">
        <w:rPr>
          <w:rFonts w:ascii="Arial" w:eastAsia="Arial" w:hAnsi="Arial" w:cs="Arial"/>
        </w:rPr>
        <w:t xml:space="preserve">de </w:t>
      </w:r>
      <w:r>
        <w:rPr>
          <w:rFonts w:ascii="Arial" w:eastAsia="Arial" w:hAnsi="Arial" w:cs="Arial"/>
        </w:rPr>
        <w:t>que dispunham. Em consequência, a participante deste estudo relata que a partir da oferta do ensino público, ampliou-se a demanda de educandos, chegando a ter mais de cinquenta em uma mesma sala:</w:t>
      </w:r>
    </w:p>
    <w:p w14:paraId="5BD9A8BA" w14:textId="4F51EA8E" w:rsidR="00165E76" w:rsidRPr="00E40DB5" w:rsidRDefault="00165E76" w:rsidP="00165E76">
      <w:pPr>
        <w:ind w:left="2160"/>
        <w:rPr>
          <w:rFonts w:ascii="Arial" w:eastAsia="Arial" w:hAnsi="Arial" w:cs="Arial"/>
          <w:sz w:val="20"/>
          <w:szCs w:val="20"/>
        </w:rPr>
      </w:pPr>
      <w:r w:rsidRPr="00E40DB5">
        <w:rPr>
          <w:rFonts w:ascii="Arial" w:eastAsia="Arial" w:hAnsi="Arial" w:cs="Arial"/>
          <w:i/>
          <w:sz w:val="20"/>
          <w:szCs w:val="20"/>
        </w:rPr>
        <w:t xml:space="preserve">[...] Aí… ensinar, começou, aí era menino demais, tinha 50 e tantos menino, eu num podia ensinar… [...] Na mesma sala. Da alfabetização, eu ensinarra… Pois eu fiz só a quarta série e eu ensinarra até a quarta série e quem ia pra… Icó, pra coisa, passava. Tu acha?! [...] Eu tinha gosto de ensinar, o que eu sabia, eu ensinava. Eu ensinava, tinha… tinha aquelas gramática, Português, tinha tudo, é… aí a gente ensinarra [...] Aí eu ensinava todos… todos verbo, todo, tudo quanto tinha, o que tinha eu dava. [...] </w:t>
      </w:r>
      <w:r w:rsidRPr="00E40DB5">
        <w:rPr>
          <w:rFonts w:ascii="Arial" w:eastAsia="Arial" w:hAnsi="Arial" w:cs="Arial"/>
          <w:sz w:val="20"/>
          <w:szCs w:val="20"/>
        </w:rPr>
        <w:t>(Gomes, 2024).</w:t>
      </w:r>
    </w:p>
    <w:p w14:paraId="482ADDE2" w14:textId="77777777" w:rsidR="00165E76" w:rsidRDefault="00165E76" w:rsidP="00165E76">
      <w:pPr>
        <w:spacing w:line="360" w:lineRule="auto"/>
        <w:rPr>
          <w:rFonts w:ascii="Arial" w:eastAsia="Arial" w:hAnsi="Arial" w:cs="Arial"/>
        </w:rPr>
      </w:pPr>
    </w:p>
    <w:p w14:paraId="2F8EF9AD" w14:textId="1D8ED3C1" w:rsidR="00165E76" w:rsidRPr="00BB11B2" w:rsidRDefault="00165E76" w:rsidP="00165E76">
      <w:pPr>
        <w:spacing w:line="360" w:lineRule="auto"/>
        <w:ind w:firstLine="851"/>
        <w:rPr>
          <w:rFonts w:ascii="Arial" w:eastAsia="Arial" w:hAnsi="Arial" w:cs="Arial"/>
        </w:rPr>
      </w:pPr>
      <w:r>
        <w:rPr>
          <w:rFonts w:ascii="Arial" w:eastAsia="Arial" w:hAnsi="Arial" w:cs="Arial"/>
        </w:rPr>
        <w:t xml:space="preserve">À luz do exposto, constatamos que a procura pelo conhecimento </w:t>
      </w:r>
      <w:r w:rsidRPr="00BB11B2">
        <w:rPr>
          <w:rFonts w:ascii="Arial" w:eastAsia="Arial" w:hAnsi="Arial" w:cs="Arial"/>
        </w:rPr>
        <w:t>formal</w:t>
      </w:r>
      <w:r>
        <w:rPr>
          <w:rFonts w:ascii="Arial" w:eastAsia="Arial" w:hAnsi="Arial" w:cs="Arial"/>
        </w:rPr>
        <w:t xml:space="preserve"> era significativa na comunidade, </w:t>
      </w:r>
      <w:sdt>
        <w:sdtPr>
          <w:tag w:val="goog_rdk_14"/>
          <w:id w:val="-1864273538"/>
        </w:sdtPr>
        <w:sdtEndPr/>
        <w:sdtContent/>
      </w:sdt>
      <w:r>
        <w:rPr>
          <w:rFonts w:ascii="Arial" w:eastAsia="Arial" w:hAnsi="Arial" w:cs="Arial"/>
        </w:rPr>
        <w:t>demonstrando, à primeira vista, a sensação de sobrecarga na docente da região. Apesar disso, ela ressalta que tinha orgulho d</w:t>
      </w:r>
      <w:r w:rsidR="005B46A0">
        <w:rPr>
          <w:rFonts w:ascii="Arial" w:eastAsia="Arial" w:hAnsi="Arial" w:cs="Arial"/>
        </w:rPr>
        <w:t>e</w:t>
      </w:r>
      <w:r>
        <w:rPr>
          <w:rFonts w:ascii="Arial" w:eastAsia="Arial" w:hAnsi="Arial" w:cs="Arial"/>
        </w:rPr>
        <w:t xml:space="preserve"> seu trabalho, pois</w:t>
      </w:r>
      <w:r w:rsidR="005B46A0">
        <w:rPr>
          <w:rFonts w:ascii="Arial" w:eastAsia="Arial" w:hAnsi="Arial" w:cs="Arial"/>
        </w:rPr>
        <w:t>,</w:t>
      </w:r>
      <w:r>
        <w:rPr>
          <w:rFonts w:ascii="Arial" w:eastAsia="Arial" w:hAnsi="Arial" w:cs="Arial"/>
        </w:rPr>
        <w:t xml:space="preserve"> mesmo tendo cursado até a quarta série, obtinha resultados promissores de sua turma, inclusive em discentes que</w:t>
      </w:r>
      <w:r w:rsidR="005B46A0">
        <w:rPr>
          <w:rFonts w:ascii="Arial" w:eastAsia="Arial" w:hAnsi="Arial" w:cs="Arial"/>
        </w:rPr>
        <w:t>,</w:t>
      </w:r>
      <w:r>
        <w:rPr>
          <w:rFonts w:ascii="Arial" w:eastAsia="Arial" w:hAnsi="Arial" w:cs="Arial"/>
        </w:rPr>
        <w:t xml:space="preserve"> ao irem estudar na sede do município – Icó –</w:t>
      </w:r>
      <w:r w:rsidR="005B46A0">
        <w:rPr>
          <w:rFonts w:ascii="Arial" w:eastAsia="Arial" w:hAnsi="Arial" w:cs="Arial"/>
        </w:rPr>
        <w:t>,</w:t>
      </w:r>
      <w:r>
        <w:rPr>
          <w:rFonts w:ascii="Arial" w:eastAsia="Arial" w:hAnsi="Arial" w:cs="Arial"/>
        </w:rPr>
        <w:t xml:space="preserve"> conseguiam atingir nota satisfatória </w:t>
      </w:r>
      <w:r w:rsidRPr="00BB11B2">
        <w:rPr>
          <w:rFonts w:ascii="Arial" w:eastAsia="Arial" w:hAnsi="Arial" w:cs="Arial"/>
        </w:rPr>
        <w:t xml:space="preserve">no exame de admissão. </w:t>
      </w:r>
      <w:r>
        <w:rPr>
          <w:rFonts w:ascii="Arial" w:eastAsia="Arial" w:hAnsi="Arial" w:cs="Arial"/>
        </w:rPr>
        <w:t xml:space="preserve">Por fim, questionamos se os materiais </w:t>
      </w:r>
      <w:r w:rsidR="005B46A0">
        <w:rPr>
          <w:rFonts w:ascii="Arial" w:eastAsia="Arial" w:hAnsi="Arial" w:cs="Arial"/>
        </w:rPr>
        <w:t xml:space="preserve">– </w:t>
      </w:r>
      <w:r>
        <w:rPr>
          <w:rFonts w:ascii="Arial" w:eastAsia="Arial" w:hAnsi="Arial" w:cs="Arial"/>
        </w:rPr>
        <w:t xml:space="preserve">a exemplo da Gramática </w:t>
      </w:r>
      <w:r w:rsidR="005B46A0">
        <w:rPr>
          <w:rFonts w:ascii="Arial" w:eastAsia="Arial" w:hAnsi="Arial" w:cs="Arial"/>
        </w:rPr>
        <w:t xml:space="preserve">– </w:t>
      </w:r>
      <w:r>
        <w:rPr>
          <w:rFonts w:ascii="Arial" w:eastAsia="Arial" w:hAnsi="Arial" w:cs="Arial"/>
        </w:rPr>
        <w:t xml:space="preserve">eram concedidos pelo governo municipal, e a inquirida respondeu que mantinha esses bens desde o momento em que estudava na escola de Orós, </w:t>
      </w:r>
      <w:r w:rsidRPr="00BB11B2">
        <w:rPr>
          <w:rFonts w:ascii="Arial" w:eastAsia="Arial" w:hAnsi="Arial" w:cs="Arial"/>
        </w:rPr>
        <w:t>ou seja, não se tratava de um recurso financiado pela prefeitura voltado para a docente, mas de um material que ela utilizou quando aluna e que servia de aporte para as suas aulas, o que ressalta</w:t>
      </w:r>
      <w:r w:rsidR="005B46A0">
        <w:rPr>
          <w:rFonts w:ascii="Arial" w:eastAsia="Arial" w:hAnsi="Arial" w:cs="Arial"/>
        </w:rPr>
        <w:t>,</w:t>
      </w:r>
      <w:r w:rsidRPr="00BB11B2">
        <w:rPr>
          <w:rFonts w:ascii="Arial" w:eastAsia="Arial" w:hAnsi="Arial" w:cs="Arial"/>
        </w:rPr>
        <w:t xml:space="preserve"> mais uma vez</w:t>
      </w:r>
      <w:r w:rsidR="005B46A0">
        <w:rPr>
          <w:rFonts w:ascii="Arial" w:eastAsia="Arial" w:hAnsi="Arial" w:cs="Arial"/>
        </w:rPr>
        <w:t>,</w:t>
      </w:r>
      <w:r w:rsidRPr="00BB11B2">
        <w:rPr>
          <w:rFonts w:ascii="Arial" w:eastAsia="Arial" w:hAnsi="Arial" w:cs="Arial"/>
        </w:rPr>
        <w:t xml:space="preserve"> o cenário precarizado da educação no interior cearense (Sousa, 1961). </w:t>
      </w:r>
    </w:p>
    <w:p w14:paraId="1B0D1BC5" w14:textId="77777777" w:rsidR="00165E76" w:rsidRDefault="00165E76" w:rsidP="00165E76">
      <w:pPr>
        <w:spacing w:line="360" w:lineRule="auto"/>
        <w:rPr>
          <w:rFonts w:ascii="Arial" w:eastAsia="Arial" w:hAnsi="Arial" w:cs="Arial"/>
        </w:rPr>
      </w:pPr>
    </w:p>
    <w:p w14:paraId="60EF17B3" w14:textId="77777777" w:rsidR="00165E76" w:rsidRDefault="00165E76" w:rsidP="00165E76">
      <w:pPr>
        <w:spacing w:line="360" w:lineRule="auto"/>
        <w:rPr>
          <w:rFonts w:ascii="Arial" w:eastAsia="Arial" w:hAnsi="Arial" w:cs="Arial"/>
          <w:b/>
        </w:rPr>
      </w:pPr>
      <w:r>
        <w:rPr>
          <w:rFonts w:ascii="Arial" w:eastAsia="Arial" w:hAnsi="Arial" w:cs="Arial"/>
          <w:b/>
        </w:rPr>
        <w:t>3.2 Contexto de atuação</w:t>
      </w:r>
    </w:p>
    <w:p w14:paraId="4F6D24A3" w14:textId="77777777" w:rsidR="00165E76" w:rsidRDefault="00165E76" w:rsidP="00165E76">
      <w:pPr>
        <w:spacing w:line="360" w:lineRule="auto"/>
        <w:ind w:firstLine="851"/>
        <w:rPr>
          <w:rFonts w:ascii="Arial" w:eastAsia="Arial" w:hAnsi="Arial" w:cs="Arial"/>
        </w:rPr>
      </w:pPr>
    </w:p>
    <w:p w14:paraId="4F7F7631" w14:textId="60D07553" w:rsidR="00165E76" w:rsidRDefault="00165E76" w:rsidP="00E40DB5">
      <w:pPr>
        <w:spacing w:line="360" w:lineRule="auto"/>
        <w:ind w:firstLine="851"/>
        <w:rPr>
          <w:rFonts w:ascii="Arial" w:eastAsia="Arial" w:hAnsi="Arial" w:cs="Arial"/>
        </w:rPr>
      </w:pPr>
      <w:r>
        <w:rPr>
          <w:rFonts w:ascii="Arial" w:eastAsia="Arial" w:hAnsi="Arial" w:cs="Arial"/>
        </w:rPr>
        <w:t xml:space="preserve">A escola não se limita aos aspectos de estrutura arquitetônica que a constituem, mas se expande em sincronia com seu funcionamento, de modo a assegurar a formação integral dos indivíduos </w:t>
      </w:r>
      <w:r w:rsidRPr="00582C99">
        <w:rPr>
          <w:rFonts w:ascii="Arial" w:eastAsia="Arial" w:hAnsi="Arial" w:cs="Arial"/>
        </w:rPr>
        <w:t>(</w:t>
      </w:r>
      <w:sdt>
        <w:sdtPr>
          <w:rPr>
            <w:rFonts w:ascii="Arial" w:hAnsi="Arial" w:cs="Arial"/>
          </w:rPr>
          <w:tag w:val="goog_rdk_15"/>
          <w:id w:val="-907602911"/>
        </w:sdtPr>
        <w:sdtEndPr>
          <w:rPr>
            <w:rFonts w:ascii="Calibri" w:hAnsi="Calibri" w:cs="Calibri"/>
          </w:rPr>
        </w:sdtEndPr>
        <w:sdtContent>
          <w:r w:rsidRPr="00582C99">
            <w:rPr>
              <w:rFonts w:ascii="Arial" w:hAnsi="Arial" w:cs="Arial"/>
            </w:rPr>
            <w:t>Pereira</w:t>
          </w:r>
          <w:r>
            <w:rPr>
              <w:rFonts w:ascii="Arial" w:hAnsi="Arial" w:cs="Arial"/>
            </w:rPr>
            <w:t xml:space="preserve">; </w:t>
          </w:r>
          <w:r w:rsidRPr="00582C99">
            <w:rPr>
              <w:rFonts w:ascii="Arial" w:hAnsi="Arial" w:cs="Arial"/>
            </w:rPr>
            <w:t>Macêdo, 2018)</w:t>
          </w:r>
        </w:sdtContent>
      </w:sdt>
      <w:r>
        <w:rPr>
          <w:rFonts w:ascii="Arial" w:eastAsia="Arial" w:hAnsi="Arial" w:cs="Arial"/>
        </w:rPr>
        <w:t>. Sob tal ponto de vista, percebemos que</w:t>
      </w:r>
      <w:r w:rsidR="005B46A0">
        <w:rPr>
          <w:rFonts w:ascii="Arial" w:eastAsia="Arial" w:hAnsi="Arial" w:cs="Arial"/>
        </w:rPr>
        <w:t>,</w:t>
      </w:r>
      <w:r>
        <w:rPr>
          <w:rFonts w:ascii="Arial" w:eastAsia="Arial" w:hAnsi="Arial" w:cs="Arial"/>
        </w:rPr>
        <w:t xml:space="preserve"> </w:t>
      </w:r>
      <w:r>
        <w:rPr>
          <w:rFonts w:ascii="Arial" w:eastAsia="Arial" w:hAnsi="Arial" w:cs="Arial"/>
        </w:rPr>
        <w:lastRenderedPageBreak/>
        <w:t xml:space="preserve">em diversos cenários da educação pública brasileira, a aplicabilidade se sobrepõe à infraestrutura das instituições de ensino, comprometendo a qualidade do sistema pedagógico. Dessa maneira, a </w:t>
      </w:r>
      <w:r w:rsidRPr="009A4CE5">
        <w:rPr>
          <w:rFonts w:ascii="Arial" w:eastAsia="Arial" w:hAnsi="Arial" w:cs="Arial"/>
        </w:rPr>
        <w:t>professora Eva Gomes</w:t>
      </w:r>
      <w:r>
        <w:rPr>
          <w:rFonts w:ascii="Arial" w:eastAsia="Arial" w:hAnsi="Arial" w:cs="Arial"/>
        </w:rPr>
        <w:t xml:space="preserve"> narra que, mesmo acolhendo toda a comunidade no espaço escolar, o salário que recebia era incompatível com a demanda que lhe foi incumbida: </w:t>
      </w:r>
    </w:p>
    <w:p w14:paraId="02851AA3" w14:textId="2444A87C"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 xml:space="preserve">[...] Aí… foi indo, aí foi aumentando, foi aumentando, aí… mas eu só ensinava um horário que dinheiro… acho que eu num ganhava nem um real nesse tempo. Parece que dez centavo. (a entrevistada ri um pouco), eu tenho a carteira, eu tenho a carteira que foi assinada, mas já foi aqui, mas eu num sei nem qual era o total. [...] </w:t>
      </w:r>
      <w:r w:rsidRPr="00E40DB5">
        <w:rPr>
          <w:rFonts w:ascii="Arial" w:eastAsia="Arial" w:hAnsi="Arial" w:cs="Arial"/>
          <w:sz w:val="20"/>
          <w:szCs w:val="20"/>
        </w:rPr>
        <w:t>(Gomes, 2024).</w:t>
      </w:r>
    </w:p>
    <w:p w14:paraId="05D45B66" w14:textId="77777777" w:rsidR="00E40DB5" w:rsidRPr="00E40DB5" w:rsidRDefault="00E40DB5" w:rsidP="00E40DB5">
      <w:pPr>
        <w:ind w:left="2160"/>
        <w:rPr>
          <w:rFonts w:ascii="Arial" w:eastAsia="Arial" w:hAnsi="Arial" w:cs="Arial"/>
          <w:sz w:val="20"/>
          <w:szCs w:val="20"/>
        </w:rPr>
      </w:pPr>
    </w:p>
    <w:p w14:paraId="2153683E" w14:textId="0DF649CB" w:rsidR="00165E76" w:rsidRDefault="00165E76" w:rsidP="00E40DB5">
      <w:pPr>
        <w:spacing w:line="360" w:lineRule="auto"/>
        <w:ind w:firstLine="851"/>
        <w:rPr>
          <w:rFonts w:ascii="Arial" w:eastAsia="Arial" w:hAnsi="Arial" w:cs="Arial"/>
        </w:rPr>
      </w:pPr>
      <w:r>
        <w:rPr>
          <w:rFonts w:ascii="Arial" w:eastAsia="Arial" w:hAnsi="Arial" w:cs="Arial"/>
        </w:rPr>
        <w:t>Em face do relato acima, perguntamos à participante se ela poderia mostrar sua carteira de trabalho para entendermos os valores informados.</w:t>
      </w:r>
      <w:r w:rsidR="005B46A0">
        <w:rPr>
          <w:rFonts w:ascii="Arial" w:eastAsia="Arial" w:hAnsi="Arial" w:cs="Arial"/>
        </w:rPr>
        <w:t xml:space="preserve"> C</w:t>
      </w:r>
      <w:r w:rsidRPr="00EF4AF8">
        <w:rPr>
          <w:rFonts w:ascii="Arial" w:eastAsia="Arial" w:hAnsi="Arial" w:cs="Arial"/>
        </w:rPr>
        <w:t xml:space="preserve">om a sua anuência, </w:t>
      </w:r>
      <w:r>
        <w:rPr>
          <w:rFonts w:ascii="Arial" w:eastAsia="Arial" w:hAnsi="Arial" w:cs="Arial"/>
        </w:rPr>
        <w:t>analisamos seu registro de emprego, o qual consta como primeiro pagamento o valor de quinze centavos no mês de março de 1957. Em 1958, aparece a quantia de Cr$</w:t>
      </w:r>
      <w:r w:rsidR="005B46A0">
        <w:rPr>
          <w:rFonts w:ascii="Arial" w:eastAsia="Arial" w:hAnsi="Arial" w:cs="Arial"/>
        </w:rPr>
        <w:t xml:space="preserve"> </w:t>
      </w:r>
      <w:r>
        <w:rPr>
          <w:rFonts w:ascii="Arial" w:eastAsia="Arial" w:hAnsi="Arial" w:cs="Arial"/>
        </w:rPr>
        <w:t>0,35</w:t>
      </w:r>
      <w:r w:rsidR="005B46A0">
        <w:rPr>
          <w:rFonts w:ascii="Arial" w:eastAsia="Arial" w:hAnsi="Arial" w:cs="Arial"/>
        </w:rPr>
        <w:t xml:space="preserve">; </w:t>
      </w:r>
      <w:r>
        <w:rPr>
          <w:rFonts w:ascii="Arial" w:eastAsia="Arial" w:hAnsi="Arial" w:cs="Arial"/>
        </w:rPr>
        <w:t>em 1961</w:t>
      </w:r>
      <w:r w:rsidR="005B46A0">
        <w:rPr>
          <w:rFonts w:ascii="Arial" w:eastAsia="Arial" w:hAnsi="Arial" w:cs="Arial"/>
        </w:rPr>
        <w:t>,</w:t>
      </w:r>
      <w:r>
        <w:rPr>
          <w:rFonts w:ascii="Arial" w:eastAsia="Arial" w:hAnsi="Arial" w:cs="Arial"/>
        </w:rPr>
        <w:t xml:space="preserve"> Cr$</w:t>
      </w:r>
      <w:r w:rsidR="005B46A0">
        <w:rPr>
          <w:rFonts w:ascii="Arial" w:eastAsia="Arial" w:hAnsi="Arial" w:cs="Arial"/>
        </w:rPr>
        <w:t xml:space="preserve"> </w:t>
      </w:r>
      <w:r>
        <w:rPr>
          <w:rFonts w:ascii="Arial" w:eastAsia="Arial" w:hAnsi="Arial" w:cs="Arial"/>
        </w:rPr>
        <w:t>1,50</w:t>
      </w:r>
      <w:r w:rsidR="005B46A0">
        <w:rPr>
          <w:rFonts w:ascii="Arial" w:eastAsia="Arial" w:hAnsi="Arial" w:cs="Arial"/>
        </w:rPr>
        <w:t xml:space="preserve">; </w:t>
      </w:r>
      <w:r>
        <w:rPr>
          <w:rFonts w:ascii="Arial" w:eastAsia="Arial" w:hAnsi="Arial" w:cs="Arial"/>
        </w:rPr>
        <w:t>e</w:t>
      </w:r>
      <w:r w:rsidR="005B46A0">
        <w:rPr>
          <w:rFonts w:ascii="Arial" w:eastAsia="Arial" w:hAnsi="Arial" w:cs="Arial"/>
        </w:rPr>
        <w:t>,</w:t>
      </w:r>
      <w:r>
        <w:rPr>
          <w:rFonts w:ascii="Arial" w:eastAsia="Arial" w:hAnsi="Arial" w:cs="Arial"/>
        </w:rPr>
        <w:t xml:space="preserve"> a cada ano</w:t>
      </w:r>
      <w:r w:rsidR="005B46A0">
        <w:rPr>
          <w:rFonts w:ascii="Arial" w:eastAsia="Arial" w:hAnsi="Arial" w:cs="Arial"/>
        </w:rPr>
        <w:t>,</w:t>
      </w:r>
      <w:r>
        <w:rPr>
          <w:rFonts w:ascii="Arial" w:eastAsia="Arial" w:hAnsi="Arial" w:cs="Arial"/>
        </w:rPr>
        <w:t xml:space="preserve"> o valor cresce, sendo </w:t>
      </w:r>
      <w:r w:rsidR="005B46A0">
        <w:rPr>
          <w:rFonts w:ascii="Arial" w:eastAsia="Arial" w:hAnsi="Arial" w:cs="Arial"/>
        </w:rPr>
        <w:t xml:space="preserve">documentada, </w:t>
      </w:r>
      <w:r>
        <w:rPr>
          <w:rFonts w:ascii="Arial" w:eastAsia="Arial" w:hAnsi="Arial" w:cs="Arial"/>
        </w:rPr>
        <w:t>por último</w:t>
      </w:r>
      <w:r w:rsidR="005B46A0">
        <w:rPr>
          <w:rFonts w:ascii="Arial" w:eastAsia="Arial" w:hAnsi="Arial" w:cs="Arial"/>
        </w:rPr>
        <w:t>,</w:t>
      </w:r>
      <w:r>
        <w:rPr>
          <w:rFonts w:ascii="Arial" w:eastAsia="Arial" w:hAnsi="Arial" w:cs="Arial"/>
        </w:rPr>
        <w:t xml:space="preserve"> a quantia de Cr$</w:t>
      </w:r>
      <w:r w:rsidR="005B46A0">
        <w:rPr>
          <w:rFonts w:ascii="Arial" w:eastAsia="Arial" w:hAnsi="Arial" w:cs="Arial"/>
        </w:rPr>
        <w:t xml:space="preserve"> </w:t>
      </w:r>
      <w:r>
        <w:rPr>
          <w:rFonts w:ascii="Arial" w:eastAsia="Arial" w:hAnsi="Arial" w:cs="Arial"/>
        </w:rPr>
        <w:t>5.700,00 no mês de outubro de 1982. Posto isso, indagamos como aconteciam as aulas na Conceição do Buraco, ao que ela respondeu o seguinte:</w:t>
      </w:r>
    </w:p>
    <w:p w14:paraId="3C79B3CF" w14:textId="77777777" w:rsidR="000D5028" w:rsidRPr="00E40DB5" w:rsidRDefault="000D5028" w:rsidP="00E40DB5">
      <w:pPr>
        <w:spacing w:line="360" w:lineRule="auto"/>
        <w:ind w:firstLine="851"/>
        <w:rPr>
          <w:rFonts w:ascii="Arial" w:eastAsia="Arial" w:hAnsi="Arial" w:cs="Arial"/>
        </w:rPr>
      </w:pPr>
    </w:p>
    <w:p w14:paraId="0D3931B5" w14:textId="5D76FC00" w:rsidR="00165E76" w:rsidRPr="00E40DB5" w:rsidRDefault="00165E76" w:rsidP="00E40DB5">
      <w:pPr>
        <w:ind w:left="2160"/>
        <w:rPr>
          <w:rFonts w:ascii="Arial" w:eastAsia="Arial" w:hAnsi="Arial" w:cs="Arial"/>
          <w:sz w:val="20"/>
          <w:szCs w:val="20"/>
        </w:rPr>
      </w:pPr>
      <w:r w:rsidRPr="00E40DB5">
        <w:rPr>
          <w:rFonts w:ascii="Arial" w:eastAsia="Arial" w:hAnsi="Arial" w:cs="Arial"/>
          <w:i/>
          <w:sz w:val="20"/>
          <w:szCs w:val="20"/>
        </w:rPr>
        <w:t>[...] aí num tinha grupo escolar, num tinha nada. Aí eu arranjei um… um vãozin pra ensinar, mas… as cadeiras a gente levava, porque não tinha cadeira, não tinha lousa, era como eu lhe disse, era escrevendo… nos caderno p’os meninos [...] Não, eles levava, porque eu num tinha cadeira pruma rô de menino. Foi aumentando, aumentando, começou só em começo porque ninguém sabia né?! Mas quando… se estabeleceu a… a história que tinha essa professora, aí vinha os menino da… redondeza… da vila da Conceição todinha estudar. Pois é, vinha gente de… mais de légua estudar, porque num tinha escola e o povo tinha vontade de aprender né?! Aí eu tinha vontade, eu tinha gosto de ensinar, ensinarra até 11 hora, se num desse tempo passava e ganhando uma mixaria. (a entrevistada ri) [...]</w:t>
      </w:r>
      <w:r w:rsidRPr="00E40DB5">
        <w:rPr>
          <w:rFonts w:ascii="Arial" w:eastAsia="Arial" w:hAnsi="Arial" w:cs="Arial"/>
          <w:sz w:val="20"/>
          <w:szCs w:val="20"/>
        </w:rPr>
        <w:t xml:space="preserve"> (Gomes, 2024).</w:t>
      </w:r>
    </w:p>
    <w:p w14:paraId="1479BC54" w14:textId="77777777" w:rsidR="00E40DB5" w:rsidRPr="00E40DB5" w:rsidRDefault="00E40DB5" w:rsidP="00E40DB5">
      <w:pPr>
        <w:ind w:left="2160"/>
        <w:rPr>
          <w:rFonts w:ascii="Arial" w:eastAsia="Arial" w:hAnsi="Arial" w:cs="Arial"/>
          <w:sz w:val="22"/>
          <w:szCs w:val="22"/>
        </w:rPr>
      </w:pPr>
    </w:p>
    <w:p w14:paraId="6634AF10" w14:textId="7767C94B" w:rsidR="00165E76" w:rsidRDefault="00165E76" w:rsidP="00165E76">
      <w:pPr>
        <w:spacing w:line="360" w:lineRule="auto"/>
        <w:ind w:firstLine="851"/>
        <w:rPr>
          <w:rFonts w:ascii="Arial" w:eastAsia="Arial" w:hAnsi="Arial" w:cs="Arial"/>
        </w:rPr>
      </w:pPr>
      <w:r>
        <w:rPr>
          <w:rFonts w:ascii="Arial" w:eastAsia="Arial" w:hAnsi="Arial" w:cs="Arial"/>
        </w:rPr>
        <w:t xml:space="preserve">Como narrado acima, na vila da Conceição do Buraco não </w:t>
      </w:r>
      <w:r w:rsidR="005B46A0">
        <w:rPr>
          <w:rFonts w:ascii="Arial" w:eastAsia="Arial" w:hAnsi="Arial" w:cs="Arial"/>
        </w:rPr>
        <w:t xml:space="preserve">havia </w:t>
      </w:r>
      <w:r>
        <w:rPr>
          <w:rFonts w:ascii="Arial" w:eastAsia="Arial" w:hAnsi="Arial" w:cs="Arial"/>
        </w:rPr>
        <w:t>um espaço próprio para a realização das aulas</w:t>
      </w:r>
      <w:r w:rsidR="005B46A0">
        <w:rPr>
          <w:rFonts w:ascii="Arial" w:eastAsia="Arial" w:hAnsi="Arial" w:cs="Arial"/>
        </w:rPr>
        <w:t xml:space="preserve">; </w:t>
      </w:r>
      <w:r w:rsidRPr="00EF4AF8">
        <w:rPr>
          <w:rFonts w:ascii="Arial" w:eastAsia="Arial" w:hAnsi="Arial" w:cs="Arial"/>
        </w:rPr>
        <w:t>então</w:t>
      </w:r>
      <w:r>
        <w:rPr>
          <w:rFonts w:ascii="Arial" w:eastAsia="Arial" w:hAnsi="Arial" w:cs="Arial"/>
        </w:rPr>
        <w:t xml:space="preserve">, a professora </w:t>
      </w:r>
      <w:r w:rsidRPr="00EF4AF8">
        <w:rPr>
          <w:rFonts w:ascii="Arial" w:eastAsia="Arial" w:hAnsi="Arial" w:cs="Arial"/>
        </w:rPr>
        <w:t>biografada</w:t>
      </w:r>
      <w:r>
        <w:rPr>
          <w:rFonts w:ascii="Arial" w:eastAsia="Arial" w:hAnsi="Arial" w:cs="Arial"/>
        </w:rPr>
        <w:t xml:space="preserve"> se empenhou em providenciar um ambiente que acomodasse os alunos dentro das condições viáveis, </w:t>
      </w:r>
      <w:r w:rsidRPr="002B12EB">
        <w:rPr>
          <w:rFonts w:ascii="Arial" w:eastAsia="Arial" w:hAnsi="Arial" w:cs="Arial"/>
        </w:rPr>
        <w:t xml:space="preserve">realidade comum no interior cearense, conforme estudo realizado por Sousa (1961), ao percorrer variadas cidades do Ceará e constatar que os próprios docentes eram responsáveis por equipar os ambientes nos quais lecionavam. </w:t>
      </w:r>
      <w:r>
        <w:rPr>
          <w:rFonts w:ascii="Arial" w:eastAsia="Arial" w:hAnsi="Arial" w:cs="Arial"/>
        </w:rPr>
        <w:t xml:space="preserve">Diante disso, os educandos </w:t>
      </w:r>
      <w:r>
        <w:rPr>
          <w:rFonts w:ascii="Arial" w:eastAsia="Arial" w:hAnsi="Arial" w:cs="Arial"/>
        </w:rPr>
        <w:lastRenderedPageBreak/>
        <w:t xml:space="preserve">tinham que levar seu assento para assistir </w:t>
      </w:r>
      <w:r w:rsidR="005B46A0">
        <w:rPr>
          <w:rFonts w:ascii="Arial" w:eastAsia="Arial" w:hAnsi="Arial" w:cs="Arial"/>
        </w:rPr>
        <w:t xml:space="preserve">às </w:t>
      </w:r>
      <w:r>
        <w:rPr>
          <w:rFonts w:ascii="Arial" w:eastAsia="Arial" w:hAnsi="Arial" w:cs="Arial"/>
        </w:rPr>
        <w:t>aulas, pois o espaço era desassistido pelo poder público</w:t>
      </w:r>
      <w:r w:rsidR="005B46A0">
        <w:rPr>
          <w:rFonts w:ascii="Arial" w:eastAsia="Arial" w:hAnsi="Arial" w:cs="Arial"/>
        </w:rPr>
        <w:t xml:space="preserve">; </w:t>
      </w:r>
      <w:r>
        <w:rPr>
          <w:rFonts w:ascii="Arial" w:eastAsia="Arial" w:hAnsi="Arial" w:cs="Arial"/>
        </w:rPr>
        <w:t xml:space="preserve">todavia, devido à propagação </w:t>
      </w:r>
      <w:r w:rsidR="005B46A0">
        <w:rPr>
          <w:rFonts w:ascii="Arial" w:eastAsia="Arial" w:hAnsi="Arial" w:cs="Arial"/>
        </w:rPr>
        <w:t xml:space="preserve">do </w:t>
      </w:r>
      <w:r>
        <w:rPr>
          <w:rFonts w:ascii="Arial" w:eastAsia="Arial" w:hAnsi="Arial" w:cs="Arial"/>
        </w:rPr>
        <w:t xml:space="preserve">ensino gratuito naquela localidade, os moradores da redondeza se dedicavam a percorrer distâncias em busca da instrução indispensável para suas vidas. </w:t>
      </w:r>
      <w:r w:rsidR="005B46A0">
        <w:rPr>
          <w:rFonts w:ascii="Arial" w:eastAsia="Arial" w:hAnsi="Arial" w:cs="Arial"/>
        </w:rPr>
        <w:t>A</w:t>
      </w:r>
      <w:r>
        <w:rPr>
          <w:rFonts w:ascii="Arial" w:eastAsia="Arial" w:hAnsi="Arial" w:cs="Arial"/>
        </w:rPr>
        <w:t xml:space="preserve"> participante salienta que os horários estabelecidos para as aulas eram das 7h às 11h</w:t>
      </w:r>
      <w:r w:rsidR="005B46A0">
        <w:rPr>
          <w:rFonts w:ascii="Arial" w:eastAsia="Arial" w:hAnsi="Arial" w:cs="Arial"/>
        </w:rPr>
        <w:t>,</w:t>
      </w:r>
      <w:r>
        <w:rPr>
          <w:rFonts w:ascii="Arial" w:eastAsia="Arial" w:hAnsi="Arial" w:cs="Arial"/>
        </w:rPr>
        <w:t xml:space="preserve"> contudo, em razão do número expressivo de alunos, havia ocasiões de ultrapassar esse período</w:t>
      </w:r>
      <w:r w:rsidR="005B46A0">
        <w:rPr>
          <w:rFonts w:ascii="Arial" w:eastAsia="Arial" w:hAnsi="Arial" w:cs="Arial"/>
        </w:rPr>
        <w:t>,</w:t>
      </w:r>
      <w:r>
        <w:rPr>
          <w:rFonts w:ascii="Arial" w:eastAsia="Arial" w:hAnsi="Arial" w:cs="Arial"/>
        </w:rPr>
        <w:t xml:space="preserve"> visando atender a todos e passar a lição.</w:t>
      </w:r>
    </w:p>
    <w:p w14:paraId="6CECD08C" w14:textId="20A7469D" w:rsidR="00165E76" w:rsidRDefault="00165E76" w:rsidP="00E40DB5">
      <w:pPr>
        <w:spacing w:line="360" w:lineRule="auto"/>
        <w:ind w:firstLine="851"/>
        <w:rPr>
          <w:rFonts w:ascii="Arial" w:eastAsia="Arial" w:hAnsi="Arial" w:cs="Arial"/>
        </w:rPr>
      </w:pPr>
      <w:r>
        <w:rPr>
          <w:rFonts w:ascii="Arial" w:eastAsia="Arial" w:hAnsi="Arial" w:cs="Arial"/>
        </w:rPr>
        <w:t>Em relação a isso, Pereira e Macêdo (2018)</w:t>
      </w:r>
      <w:r w:rsidR="00863380">
        <w:rPr>
          <w:rFonts w:ascii="Arial" w:eastAsia="Arial" w:hAnsi="Arial" w:cs="Arial"/>
        </w:rPr>
        <w:t xml:space="preserve"> </w:t>
      </w:r>
      <w:r>
        <w:rPr>
          <w:rFonts w:ascii="Arial" w:eastAsia="Arial" w:hAnsi="Arial" w:cs="Arial"/>
        </w:rPr>
        <w:t xml:space="preserve">abordam os contextos referentes às escolas multisseriadas brasileiras, </w:t>
      </w:r>
      <w:r w:rsidRPr="002B12EB">
        <w:rPr>
          <w:rFonts w:ascii="Arial" w:eastAsia="Arial" w:hAnsi="Arial" w:cs="Arial"/>
        </w:rPr>
        <w:t xml:space="preserve">que era justamente o modelo de escola vigente na época de docência de Eva Gomes, </w:t>
      </w:r>
      <w:r>
        <w:rPr>
          <w:rFonts w:ascii="Arial" w:eastAsia="Arial" w:hAnsi="Arial" w:cs="Arial"/>
        </w:rPr>
        <w:t xml:space="preserve">destacando os pontos de vista inferidos a </w:t>
      </w:r>
      <w:r w:rsidR="00863380">
        <w:rPr>
          <w:rFonts w:ascii="Arial" w:eastAsia="Arial" w:hAnsi="Arial" w:cs="Arial"/>
        </w:rPr>
        <w:t xml:space="preserve">esse </w:t>
      </w:r>
      <w:r>
        <w:rPr>
          <w:rFonts w:ascii="Arial" w:eastAsia="Arial" w:hAnsi="Arial" w:cs="Arial"/>
        </w:rPr>
        <w:t>método educativo:</w:t>
      </w:r>
    </w:p>
    <w:p w14:paraId="0B096F15" w14:textId="0DEF3458" w:rsidR="00165E76" w:rsidRPr="00E40DB5" w:rsidRDefault="00165E76" w:rsidP="00E40DB5">
      <w:pPr>
        <w:ind w:left="2160"/>
        <w:rPr>
          <w:rFonts w:ascii="Arial" w:eastAsia="Arial" w:hAnsi="Arial" w:cs="Arial"/>
          <w:sz w:val="20"/>
          <w:szCs w:val="20"/>
        </w:rPr>
      </w:pPr>
      <w:r w:rsidRPr="00E40DB5">
        <w:rPr>
          <w:rFonts w:ascii="Arial" w:eastAsia="Arial" w:hAnsi="Arial" w:cs="Arial"/>
          <w:sz w:val="20"/>
          <w:szCs w:val="20"/>
        </w:rPr>
        <w:t xml:space="preserve">Grande parte das escolas multisseriadas do Campo localiza-se em pequenas comunidades afastadas das sedes dos municípios, onde diversos fatores incidem diretamente no exercício docente. Tais escolas, além de enfrentar adversidades relacionadas às condições de funcionamento, lidam com a visão estereotipada de que a heterogeneidade encontrada na multisseriação é um obstáculo à educação classificada como “de qualidade” [...]. (Pereira; Macêdo, 2018, p. 152). </w:t>
      </w:r>
    </w:p>
    <w:p w14:paraId="250BA851" w14:textId="77777777" w:rsidR="00E40DB5" w:rsidRPr="00E40DB5" w:rsidRDefault="00E40DB5" w:rsidP="00E40DB5">
      <w:pPr>
        <w:ind w:left="2160"/>
        <w:rPr>
          <w:rFonts w:ascii="Arial" w:eastAsia="Arial" w:hAnsi="Arial" w:cs="Arial"/>
          <w:sz w:val="22"/>
          <w:szCs w:val="22"/>
        </w:rPr>
      </w:pPr>
    </w:p>
    <w:p w14:paraId="3A67105F" w14:textId="17FE55C9" w:rsidR="00165E76" w:rsidRDefault="00165E76" w:rsidP="00E40DB5">
      <w:pPr>
        <w:spacing w:line="360" w:lineRule="auto"/>
        <w:ind w:firstLine="851"/>
        <w:rPr>
          <w:rFonts w:ascii="Arial" w:eastAsia="Arial" w:hAnsi="Arial" w:cs="Arial"/>
        </w:rPr>
      </w:pPr>
      <w:r>
        <w:rPr>
          <w:rFonts w:ascii="Arial" w:eastAsia="Arial" w:hAnsi="Arial" w:cs="Arial"/>
        </w:rPr>
        <w:t xml:space="preserve">No tocante a </w:t>
      </w:r>
      <w:r w:rsidRPr="00733519">
        <w:rPr>
          <w:rFonts w:ascii="Arial" w:eastAsia="Arial" w:hAnsi="Arial" w:cs="Arial"/>
        </w:rPr>
        <w:t>esse cenário</w:t>
      </w:r>
      <w:r>
        <w:rPr>
          <w:rFonts w:ascii="Arial" w:eastAsia="Arial" w:hAnsi="Arial" w:cs="Arial"/>
        </w:rPr>
        <w:t>, percebemos que</w:t>
      </w:r>
      <w:r w:rsidR="00863380">
        <w:rPr>
          <w:rFonts w:ascii="Arial" w:eastAsia="Arial" w:hAnsi="Arial" w:cs="Arial"/>
        </w:rPr>
        <w:t>,</w:t>
      </w:r>
      <w:r>
        <w:rPr>
          <w:rFonts w:ascii="Arial" w:eastAsia="Arial" w:hAnsi="Arial" w:cs="Arial"/>
        </w:rPr>
        <w:t xml:space="preserve"> em decorrência dos entraves que permeiam as escolas multisseriadas </w:t>
      </w:r>
      <w:r w:rsidR="00863380">
        <w:rPr>
          <w:rFonts w:ascii="Arial" w:eastAsia="Arial" w:hAnsi="Arial" w:cs="Arial"/>
        </w:rPr>
        <w:t>e d</w:t>
      </w:r>
      <w:r>
        <w:rPr>
          <w:rFonts w:ascii="Arial" w:eastAsia="Arial" w:hAnsi="Arial" w:cs="Arial"/>
        </w:rPr>
        <w:t xml:space="preserve">o espaço </w:t>
      </w:r>
      <w:r w:rsidR="00863380">
        <w:rPr>
          <w:rFonts w:ascii="Arial" w:eastAsia="Arial" w:hAnsi="Arial" w:cs="Arial"/>
        </w:rPr>
        <w:t>em que</w:t>
      </w:r>
      <w:r>
        <w:rPr>
          <w:rFonts w:ascii="Arial" w:eastAsia="Arial" w:hAnsi="Arial" w:cs="Arial"/>
        </w:rPr>
        <w:t xml:space="preserve"> geralmente se situavam, a sociedade as </w:t>
      </w:r>
      <w:r w:rsidR="00863380">
        <w:rPr>
          <w:rFonts w:ascii="Arial" w:eastAsia="Arial" w:hAnsi="Arial" w:cs="Arial"/>
        </w:rPr>
        <w:t xml:space="preserve">via </w:t>
      </w:r>
      <w:r>
        <w:rPr>
          <w:rFonts w:ascii="Arial" w:eastAsia="Arial" w:hAnsi="Arial" w:cs="Arial"/>
        </w:rPr>
        <w:t xml:space="preserve">como instituições inferiores. Entretanto, apesar dos percalços </w:t>
      </w:r>
      <w:r w:rsidR="00863380">
        <w:rPr>
          <w:rFonts w:ascii="Arial" w:eastAsia="Arial" w:hAnsi="Arial" w:cs="Arial"/>
        </w:rPr>
        <w:t xml:space="preserve">enfrentados </w:t>
      </w:r>
      <w:r>
        <w:rPr>
          <w:rFonts w:ascii="Arial" w:eastAsia="Arial" w:hAnsi="Arial" w:cs="Arial"/>
        </w:rPr>
        <w:t xml:space="preserve">pela entrevistada e por outros docentes que vivenciaram esse panorama, </w:t>
      </w:r>
      <w:r w:rsidR="00863380">
        <w:rPr>
          <w:rFonts w:ascii="Arial" w:eastAsia="Arial" w:hAnsi="Arial" w:cs="Arial"/>
        </w:rPr>
        <w:t xml:space="preserve">isso </w:t>
      </w:r>
      <w:r>
        <w:rPr>
          <w:rFonts w:ascii="Arial" w:eastAsia="Arial" w:hAnsi="Arial" w:cs="Arial"/>
        </w:rPr>
        <w:t>não significa que a metodologia da multisseriação fosse improdutiva</w:t>
      </w:r>
      <w:r w:rsidR="00863380">
        <w:rPr>
          <w:rFonts w:ascii="Arial" w:eastAsia="Arial" w:hAnsi="Arial" w:cs="Arial"/>
        </w:rPr>
        <w:t xml:space="preserve">; </w:t>
      </w:r>
      <w:r>
        <w:rPr>
          <w:rFonts w:ascii="Arial" w:eastAsia="Arial" w:hAnsi="Arial" w:cs="Arial"/>
        </w:rPr>
        <w:t xml:space="preserve">ao contrário, naquele tempo, ter a oportunidade de estudar era uma conquista para a comunidade. </w:t>
      </w:r>
      <w:r w:rsidRPr="00733519">
        <w:rPr>
          <w:rFonts w:ascii="Arial" w:eastAsia="Arial" w:hAnsi="Arial" w:cs="Arial"/>
        </w:rPr>
        <w:t>Assim, as escolas/séries multisseriadas representaram no Brasil uma oportunidade de grande valia para o desenvolvimento educacional nas comunidades mais afastadas (Sousa, 2023).</w:t>
      </w:r>
      <w:r>
        <w:rPr>
          <w:rFonts w:ascii="Arial" w:eastAsia="Arial" w:hAnsi="Arial" w:cs="Arial"/>
        </w:rPr>
        <w:t xml:space="preserve"> Posto isso, a declarante prossegue relatando</w:t>
      </w:r>
      <w:r w:rsidR="00863380">
        <w:rPr>
          <w:rFonts w:ascii="Arial" w:eastAsia="Arial" w:hAnsi="Arial" w:cs="Arial"/>
        </w:rPr>
        <w:t>,</w:t>
      </w:r>
      <w:r>
        <w:rPr>
          <w:rFonts w:ascii="Arial" w:eastAsia="Arial" w:hAnsi="Arial" w:cs="Arial"/>
        </w:rPr>
        <w:t xml:space="preserve"> no que diz respeito ao ambiente escolar, </w:t>
      </w:r>
      <w:r w:rsidR="00863380">
        <w:rPr>
          <w:rFonts w:ascii="Arial" w:eastAsia="Arial" w:hAnsi="Arial" w:cs="Arial"/>
        </w:rPr>
        <w:t>que se</w:t>
      </w:r>
      <w:r>
        <w:rPr>
          <w:rFonts w:ascii="Arial" w:eastAsia="Arial" w:hAnsi="Arial" w:cs="Arial"/>
        </w:rPr>
        <w:t xml:space="preserve"> tratava de mais um obstáculo a ser resolvido:</w:t>
      </w:r>
    </w:p>
    <w:p w14:paraId="132DC242" w14:textId="77777777" w:rsidR="000D5028" w:rsidRDefault="000D5028" w:rsidP="00E40DB5">
      <w:pPr>
        <w:spacing w:line="360" w:lineRule="auto"/>
        <w:ind w:firstLine="851"/>
        <w:rPr>
          <w:rFonts w:ascii="Arial" w:eastAsia="Arial" w:hAnsi="Arial" w:cs="Arial"/>
        </w:rPr>
      </w:pPr>
    </w:p>
    <w:p w14:paraId="5AF3BC3D" w14:textId="1B9DE21A"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 xml:space="preserve">Não, eu num ensinarra… eu ensinei no… com… quando colocaru no salão do motor depois que já tiraru o motor que botaru a luz. [...] Depois que tiraru, [...] comecei a ensinar num tinha nada não, era só o salão, que era do pai do… finado Alfredo Mossoró, eles moravam lá e foru embora pa Macambeira e tarra fechado, aí minha… me deram p’eu ensinar. [...] Foi, eu já ensinei no salão do motor, mas depois que tiraru, porque derrubaru esse que eu ensinava, depois eu fui ensinar numa casa detrás da igreja, que era do… do dono do Patrimônio, aí… saí, aí quando </w:t>
      </w:r>
      <w:r w:rsidRPr="00E40DB5">
        <w:rPr>
          <w:rFonts w:ascii="Arial" w:eastAsia="Arial" w:hAnsi="Arial" w:cs="Arial"/>
          <w:i/>
          <w:sz w:val="20"/>
          <w:szCs w:val="20"/>
        </w:rPr>
        <w:lastRenderedPageBreak/>
        <w:t>eu vim eu tava ensinando onde era o motor, aí derrubaru e me deram o material, p’eu trazer e fazer minha casinha de taipa, [...] Foi, era só mudando, o povo já derrubando as casa, o povo derrubando as casa pra trazer pra cá.</w:t>
      </w:r>
      <w:r w:rsidRPr="00E40DB5">
        <w:rPr>
          <w:rFonts w:ascii="Arial" w:eastAsia="Arial" w:hAnsi="Arial" w:cs="Arial"/>
          <w:sz w:val="20"/>
          <w:szCs w:val="20"/>
        </w:rPr>
        <w:t xml:space="preserve"> (Gomes, 2024).</w:t>
      </w:r>
    </w:p>
    <w:p w14:paraId="3C07AFC7" w14:textId="77777777" w:rsidR="00E40DB5" w:rsidRPr="00E40DB5" w:rsidRDefault="00E40DB5" w:rsidP="00E40DB5">
      <w:pPr>
        <w:ind w:left="2160"/>
        <w:rPr>
          <w:rFonts w:ascii="Arial" w:eastAsia="Arial" w:hAnsi="Arial" w:cs="Arial"/>
          <w:sz w:val="20"/>
          <w:szCs w:val="20"/>
        </w:rPr>
      </w:pPr>
    </w:p>
    <w:p w14:paraId="5389456D" w14:textId="2AD69853" w:rsidR="00165E76" w:rsidRDefault="00165E76" w:rsidP="00165E76">
      <w:pPr>
        <w:spacing w:line="360" w:lineRule="auto"/>
        <w:ind w:firstLine="851"/>
        <w:rPr>
          <w:rFonts w:ascii="Arial" w:eastAsia="Arial" w:hAnsi="Arial" w:cs="Arial"/>
        </w:rPr>
      </w:pPr>
      <w:r>
        <w:rPr>
          <w:rFonts w:ascii="Arial" w:eastAsia="Arial" w:hAnsi="Arial" w:cs="Arial"/>
        </w:rPr>
        <w:t xml:space="preserve">De acordo com o excerto acima, em virtude da ausência de um patrimônio fixo, a escola passou por mudanças do espaço físico, fato que corresponde </w:t>
      </w:r>
      <w:r w:rsidR="00863380">
        <w:rPr>
          <w:rFonts w:ascii="Arial" w:eastAsia="Arial" w:hAnsi="Arial" w:cs="Arial"/>
        </w:rPr>
        <w:t>à</w:t>
      </w:r>
      <w:r>
        <w:rPr>
          <w:rFonts w:ascii="Arial" w:eastAsia="Arial" w:hAnsi="Arial" w:cs="Arial"/>
        </w:rPr>
        <w:t xml:space="preserve"> afirmação de Pereira e Macêdo (2018) no que concerne às dificuldades ligadas ao funcionamento do estabelecimento de ensino. </w:t>
      </w:r>
      <w:r w:rsidR="00863380">
        <w:rPr>
          <w:rFonts w:ascii="Arial" w:eastAsia="Arial" w:hAnsi="Arial" w:cs="Arial"/>
        </w:rPr>
        <w:t>A</w:t>
      </w:r>
      <w:r>
        <w:rPr>
          <w:rFonts w:ascii="Arial" w:eastAsia="Arial" w:hAnsi="Arial" w:cs="Arial"/>
        </w:rPr>
        <w:t xml:space="preserve"> entrevistada informa ter ensinado em uma propriedade que estava fechada </w:t>
      </w:r>
      <w:r w:rsidRPr="00733519">
        <w:rPr>
          <w:rFonts w:ascii="Arial" w:eastAsia="Arial" w:hAnsi="Arial" w:cs="Arial"/>
        </w:rPr>
        <w:t xml:space="preserve">porque </w:t>
      </w:r>
      <w:r>
        <w:rPr>
          <w:rFonts w:ascii="Arial" w:eastAsia="Arial" w:hAnsi="Arial" w:cs="Arial"/>
        </w:rPr>
        <w:t>os donos haviam se mudado</w:t>
      </w:r>
      <w:r w:rsidR="00863380">
        <w:rPr>
          <w:rFonts w:ascii="Arial" w:eastAsia="Arial" w:hAnsi="Arial" w:cs="Arial"/>
        </w:rPr>
        <w:t xml:space="preserve">; </w:t>
      </w:r>
      <w:r>
        <w:rPr>
          <w:rFonts w:ascii="Arial" w:eastAsia="Arial" w:hAnsi="Arial" w:cs="Arial"/>
        </w:rPr>
        <w:t xml:space="preserve">posteriormente, as aulas passaram a ser </w:t>
      </w:r>
      <w:r w:rsidR="00863380">
        <w:rPr>
          <w:rFonts w:ascii="Arial" w:eastAsia="Arial" w:hAnsi="Arial" w:cs="Arial"/>
        </w:rPr>
        <w:t xml:space="preserve">realizadas </w:t>
      </w:r>
      <w:r>
        <w:rPr>
          <w:rFonts w:ascii="Arial" w:eastAsia="Arial" w:hAnsi="Arial" w:cs="Arial"/>
        </w:rPr>
        <w:t>no salão que abrigou o motor de energia e</w:t>
      </w:r>
      <w:r w:rsidR="00863380">
        <w:rPr>
          <w:rFonts w:ascii="Arial" w:eastAsia="Arial" w:hAnsi="Arial" w:cs="Arial"/>
        </w:rPr>
        <w:t>,</w:t>
      </w:r>
      <w:r>
        <w:rPr>
          <w:rFonts w:ascii="Arial" w:eastAsia="Arial" w:hAnsi="Arial" w:cs="Arial"/>
        </w:rPr>
        <w:t xml:space="preserve"> depois</w:t>
      </w:r>
      <w:r w:rsidR="00863380">
        <w:rPr>
          <w:rFonts w:ascii="Arial" w:eastAsia="Arial" w:hAnsi="Arial" w:cs="Arial"/>
        </w:rPr>
        <w:t>,</w:t>
      </w:r>
      <w:r>
        <w:rPr>
          <w:rFonts w:ascii="Arial" w:eastAsia="Arial" w:hAnsi="Arial" w:cs="Arial"/>
        </w:rPr>
        <w:t xml:space="preserve"> os encontros formativos sucederam-se em um</w:t>
      </w:r>
      <w:r w:rsidR="00863380">
        <w:rPr>
          <w:rFonts w:ascii="Arial" w:eastAsia="Arial" w:hAnsi="Arial" w:cs="Arial"/>
        </w:rPr>
        <w:t>a</w:t>
      </w:r>
      <w:r>
        <w:rPr>
          <w:rFonts w:ascii="Arial" w:eastAsia="Arial" w:hAnsi="Arial" w:cs="Arial"/>
        </w:rPr>
        <w:t xml:space="preserve"> casa que ficava atrás da Igreja Matriz. Destarte, isso ilustra parte dos obstáculos enfrentados pelo magistério, sobretudo no interior das terras alencarinas, que era </w:t>
      </w:r>
      <w:r w:rsidR="00863380">
        <w:rPr>
          <w:rFonts w:ascii="Arial" w:eastAsia="Arial" w:hAnsi="Arial" w:cs="Arial"/>
        </w:rPr>
        <w:t xml:space="preserve">negligenciado </w:t>
      </w:r>
      <w:r>
        <w:rPr>
          <w:rFonts w:ascii="Arial" w:eastAsia="Arial" w:hAnsi="Arial" w:cs="Arial"/>
        </w:rPr>
        <w:t xml:space="preserve">pelos entes públicos </w:t>
      </w:r>
      <w:r w:rsidRPr="00733519">
        <w:rPr>
          <w:rFonts w:ascii="Arial" w:eastAsia="Arial" w:hAnsi="Arial" w:cs="Arial"/>
        </w:rPr>
        <w:t>(Sousa, 1961),</w:t>
      </w:r>
      <w:r>
        <w:rPr>
          <w:rFonts w:ascii="Arial" w:eastAsia="Arial" w:hAnsi="Arial" w:cs="Arial"/>
        </w:rPr>
        <w:t xml:space="preserve"> o que</w:t>
      </w:r>
      <w:r w:rsidR="00863380">
        <w:rPr>
          <w:rFonts w:ascii="Arial" w:eastAsia="Arial" w:hAnsi="Arial" w:cs="Arial"/>
        </w:rPr>
        <w:t>,</w:t>
      </w:r>
      <w:r>
        <w:rPr>
          <w:rFonts w:ascii="Arial" w:eastAsia="Arial" w:hAnsi="Arial" w:cs="Arial"/>
        </w:rPr>
        <w:t xml:space="preserve"> de certa forma, alimentava a disseminação de estereótipos depreciativos das escolas sertanejas.</w:t>
      </w:r>
    </w:p>
    <w:p w14:paraId="377A6B8B" w14:textId="059E6CB7" w:rsidR="00165E76" w:rsidRDefault="00165E76" w:rsidP="00E40DB5">
      <w:pPr>
        <w:spacing w:line="360" w:lineRule="auto"/>
        <w:ind w:firstLine="851"/>
        <w:rPr>
          <w:rFonts w:ascii="Arial" w:eastAsia="Arial" w:hAnsi="Arial" w:cs="Arial"/>
        </w:rPr>
      </w:pPr>
      <w:r>
        <w:rPr>
          <w:rFonts w:ascii="Arial" w:eastAsia="Arial" w:hAnsi="Arial" w:cs="Arial"/>
        </w:rPr>
        <w:t>Além do mais, ao tomarmos conhecimento de que a participante atendia a um público de faixas</w:t>
      </w:r>
      <w:r w:rsidR="00863380">
        <w:rPr>
          <w:rFonts w:ascii="Arial" w:eastAsia="Arial" w:hAnsi="Arial" w:cs="Arial"/>
        </w:rPr>
        <w:t xml:space="preserve"> </w:t>
      </w:r>
      <w:r>
        <w:rPr>
          <w:rFonts w:ascii="Arial" w:eastAsia="Arial" w:hAnsi="Arial" w:cs="Arial"/>
        </w:rPr>
        <w:t>etárias variadas, perguntamos em quais setores empregatícios as famílias da comunidade estavam inseridas, e</w:t>
      </w:r>
      <w:r w:rsidR="00863380">
        <w:rPr>
          <w:rFonts w:ascii="Arial" w:eastAsia="Arial" w:hAnsi="Arial" w:cs="Arial"/>
        </w:rPr>
        <w:t>,</w:t>
      </w:r>
      <w:r>
        <w:rPr>
          <w:rFonts w:ascii="Arial" w:eastAsia="Arial" w:hAnsi="Arial" w:cs="Arial"/>
        </w:rPr>
        <w:t xml:space="preserve"> em resposta</w:t>
      </w:r>
      <w:r w:rsidR="00863380">
        <w:rPr>
          <w:rFonts w:ascii="Arial" w:eastAsia="Arial" w:hAnsi="Arial" w:cs="Arial"/>
        </w:rPr>
        <w:t>,</w:t>
      </w:r>
      <w:r>
        <w:rPr>
          <w:rFonts w:ascii="Arial" w:eastAsia="Arial" w:hAnsi="Arial" w:cs="Arial"/>
        </w:rPr>
        <w:t xml:space="preserve"> apuramos que: “[...] Era, na roça. Lá a gente passava mal, porque num tinha… emprego, néra?! Era pobi o lugar, a vilazinha bem pequena e pobre. [...]” (Gomes, 2024). Ante o quadro econômico elencado pela educadora, tornou-se objeto de nosso interesse investigar que impactos a condição financeira poderia ter sobre o desempenho dos discentes, sendo abordado o seguinte:</w:t>
      </w:r>
    </w:p>
    <w:p w14:paraId="6E7C913B" w14:textId="2884DFD1" w:rsidR="00165E76" w:rsidRPr="00E40DB5" w:rsidRDefault="00165E76" w:rsidP="00165E76">
      <w:pPr>
        <w:ind w:left="2160"/>
        <w:rPr>
          <w:rFonts w:ascii="Arial" w:eastAsia="Arial" w:hAnsi="Arial" w:cs="Arial"/>
          <w:sz w:val="20"/>
          <w:szCs w:val="20"/>
        </w:rPr>
      </w:pPr>
      <w:r w:rsidRPr="00E40DB5">
        <w:rPr>
          <w:rFonts w:ascii="Arial" w:eastAsia="Arial" w:hAnsi="Arial" w:cs="Arial"/>
          <w:i/>
          <w:sz w:val="20"/>
          <w:szCs w:val="20"/>
        </w:rPr>
        <w:t xml:space="preserve">[...] era, os adulto… aqueles adulto que eu ensinarra à noite acho que eu ainda fiz… eu comecei particular, mas… num sei se… eu continuei a ensinar à noite. Que de dia só era as criança, os aluno… os adulto não, é tudo na roça. [...] Era, só ia pa estudar. Todo dia ia. Tinha a tarde néra?! Eu ensinava pela manhã. Aí eles tinha a tarde pa trabaiá mais o pai. [...] </w:t>
      </w:r>
      <w:r w:rsidRPr="00E40DB5">
        <w:rPr>
          <w:rFonts w:ascii="Arial" w:eastAsia="Arial" w:hAnsi="Arial" w:cs="Arial"/>
          <w:sz w:val="20"/>
          <w:szCs w:val="20"/>
        </w:rPr>
        <w:t>(Gomes, 2024).</w:t>
      </w:r>
    </w:p>
    <w:p w14:paraId="3BDC6731" w14:textId="77777777" w:rsidR="00165E76" w:rsidRDefault="00165E76" w:rsidP="00165E76">
      <w:pPr>
        <w:spacing w:line="360" w:lineRule="auto"/>
        <w:ind w:firstLine="851"/>
        <w:rPr>
          <w:rFonts w:ascii="Arial" w:eastAsia="Arial" w:hAnsi="Arial" w:cs="Arial"/>
        </w:rPr>
      </w:pPr>
    </w:p>
    <w:p w14:paraId="116F85DD" w14:textId="20AAC675" w:rsidR="00165E76" w:rsidRDefault="00863380" w:rsidP="00165E76">
      <w:pPr>
        <w:spacing w:line="360" w:lineRule="auto"/>
        <w:ind w:firstLine="851"/>
        <w:rPr>
          <w:rFonts w:ascii="Arial" w:eastAsia="Arial" w:hAnsi="Arial" w:cs="Arial"/>
        </w:rPr>
      </w:pPr>
      <w:r>
        <w:rPr>
          <w:rFonts w:ascii="Arial" w:eastAsia="Arial" w:hAnsi="Arial" w:cs="Arial"/>
        </w:rPr>
        <w:t xml:space="preserve">Em </w:t>
      </w:r>
      <w:r w:rsidRPr="00863380">
        <w:rPr>
          <w:rFonts w:ascii="Arial" w:eastAsia="Arial" w:hAnsi="Arial" w:cs="Arial"/>
        </w:rPr>
        <w:t>decorrência</w:t>
      </w:r>
      <w:r w:rsidR="00165E76">
        <w:rPr>
          <w:rFonts w:ascii="Arial" w:eastAsia="Arial" w:hAnsi="Arial" w:cs="Arial"/>
        </w:rPr>
        <w:t xml:space="preserve"> disso, constatamos que os adultos frequentavam as aulas no período noturno, considerando que</w:t>
      </w:r>
      <w:r>
        <w:rPr>
          <w:rFonts w:ascii="Arial" w:eastAsia="Arial" w:hAnsi="Arial" w:cs="Arial"/>
        </w:rPr>
        <w:t>,</w:t>
      </w:r>
      <w:r w:rsidR="00165E76">
        <w:rPr>
          <w:rFonts w:ascii="Arial" w:eastAsia="Arial" w:hAnsi="Arial" w:cs="Arial"/>
        </w:rPr>
        <w:t xml:space="preserve"> durante o dia</w:t>
      </w:r>
      <w:r>
        <w:rPr>
          <w:rFonts w:ascii="Arial" w:eastAsia="Arial" w:hAnsi="Arial" w:cs="Arial"/>
        </w:rPr>
        <w:t>,</w:t>
      </w:r>
      <w:r w:rsidR="00165E76">
        <w:rPr>
          <w:rFonts w:ascii="Arial" w:eastAsia="Arial" w:hAnsi="Arial" w:cs="Arial"/>
        </w:rPr>
        <w:t xml:space="preserve"> trabalhavam em suas lavouras</w:t>
      </w:r>
      <w:r>
        <w:rPr>
          <w:rFonts w:ascii="Arial" w:eastAsia="Arial" w:hAnsi="Arial" w:cs="Arial"/>
        </w:rPr>
        <w:t xml:space="preserve">; </w:t>
      </w:r>
      <w:r w:rsidR="00165E76">
        <w:rPr>
          <w:rFonts w:ascii="Arial" w:eastAsia="Arial" w:hAnsi="Arial" w:cs="Arial"/>
        </w:rPr>
        <w:t xml:space="preserve">já as crianças estudavam no turno matutino, podendo ir trabalhar com seus responsáveis no horário vespertino, </w:t>
      </w:r>
      <w:r w:rsidR="00165E76" w:rsidRPr="008959DC">
        <w:rPr>
          <w:rFonts w:ascii="Arial" w:eastAsia="Arial" w:hAnsi="Arial" w:cs="Arial"/>
        </w:rPr>
        <w:t xml:space="preserve">pois, conforme Sousa (2023), era crucial, para a comunidade interiorana, inserir as crianças na agricultura desde cedo, pois era desse meio que se garantia o sustento familiar. </w:t>
      </w:r>
      <w:r w:rsidR="00165E76">
        <w:rPr>
          <w:rFonts w:ascii="Arial" w:eastAsia="Arial" w:hAnsi="Arial" w:cs="Arial"/>
        </w:rPr>
        <w:t xml:space="preserve">Ademais, vemos na </w:t>
      </w:r>
      <w:r w:rsidR="00165E76" w:rsidRPr="008959DC">
        <w:rPr>
          <w:rFonts w:ascii="Arial" w:eastAsia="Arial" w:hAnsi="Arial" w:cs="Arial"/>
        </w:rPr>
        <w:t xml:space="preserve">narrativa de Eva Gomes </w:t>
      </w:r>
      <w:r w:rsidR="00165E76">
        <w:rPr>
          <w:rFonts w:ascii="Arial" w:eastAsia="Arial" w:hAnsi="Arial" w:cs="Arial"/>
        </w:rPr>
        <w:t>que</w:t>
      </w:r>
      <w:r>
        <w:rPr>
          <w:rFonts w:ascii="Arial" w:eastAsia="Arial" w:hAnsi="Arial" w:cs="Arial"/>
        </w:rPr>
        <w:t>, em todos</w:t>
      </w:r>
      <w:r w:rsidR="00165E76">
        <w:rPr>
          <w:rFonts w:ascii="Arial" w:eastAsia="Arial" w:hAnsi="Arial" w:cs="Arial"/>
        </w:rPr>
        <w:t xml:space="preserve"> </w:t>
      </w:r>
      <w:r>
        <w:rPr>
          <w:rFonts w:ascii="Arial" w:eastAsia="Arial" w:hAnsi="Arial" w:cs="Arial"/>
        </w:rPr>
        <w:lastRenderedPageBreak/>
        <w:t xml:space="preserve">os </w:t>
      </w:r>
      <w:r w:rsidR="00165E76">
        <w:rPr>
          <w:rFonts w:ascii="Arial" w:eastAsia="Arial" w:hAnsi="Arial" w:cs="Arial"/>
        </w:rPr>
        <w:t xml:space="preserve">dias letivos as crianças marcavam presença nos encontros formativos, </w:t>
      </w:r>
      <w:r>
        <w:rPr>
          <w:rFonts w:ascii="Arial" w:eastAsia="Arial" w:hAnsi="Arial" w:cs="Arial"/>
        </w:rPr>
        <w:t xml:space="preserve"> confirmando</w:t>
      </w:r>
      <w:r w:rsidR="00165E76">
        <w:rPr>
          <w:rFonts w:ascii="Arial" w:eastAsia="Arial" w:hAnsi="Arial" w:cs="Arial"/>
        </w:rPr>
        <w:t xml:space="preserve"> que as famílias viam essa oportunidade como prioridade na vida de seus descendentes, </w:t>
      </w:r>
      <w:r w:rsidR="00165E76" w:rsidRPr="008959DC">
        <w:rPr>
          <w:rFonts w:ascii="Arial" w:eastAsia="Arial" w:hAnsi="Arial" w:cs="Arial"/>
        </w:rPr>
        <w:t>apesar de serem, também, mão de obra no campo.</w:t>
      </w:r>
      <w:r w:rsidR="00165E76">
        <w:rPr>
          <w:rFonts w:ascii="Arial" w:eastAsia="Arial" w:hAnsi="Arial" w:cs="Arial"/>
        </w:rPr>
        <w:t xml:space="preserve"> Assim, os habitantes interioranos faziam </w:t>
      </w:r>
      <w:r>
        <w:rPr>
          <w:rFonts w:ascii="Arial" w:eastAsia="Arial" w:hAnsi="Arial" w:cs="Arial"/>
        </w:rPr>
        <w:t xml:space="preserve">a </w:t>
      </w:r>
      <w:r w:rsidR="00165E76">
        <w:rPr>
          <w:rFonts w:ascii="Arial" w:eastAsia="Arial" w:hAnsi="Arial" w:cs="Arial"/>
        </w:rPr>
        <w:t xml:space="preserve">conciliação entre a roça e a escola, pretendendo que os jovens não crescessem </w:t>
      </w:r>
      <w:r w:rsidR="00165E76" w:rsidRPr="008959DC">
        <w:rPr>
          <w:rFonts w:ascii="Arial" w:eastAsia="Arial" w:hAnsi="Arial" w:cs="Arial"/>
        </w:rPr>
        <w:t>no</w:t>
      </w:r>
      <w:r w:rsidR="00165E76">
        <w:rPr>
          <w:rFonts w:ascii="Arial" w:eastAsia="Arial" w:hAnsi="Arial" w:cs="Arial"/>
        </w:rPr>
        <w:t xml:space="preserve"> ócio e se desenvolvessem nos aspectos intelectual e social.</w:t>
      </w:r>
    </w:p>
    <w:p w14:paraId="7E6F3890" w14:textId="77777777" w:rsidR="00165E76" w:rsidRDefault="00165E76" w:rsidP="00165E76">
      <w:pPr>
        <w:spacing w:line="360" w:lineRule="auto"/>
        <w:rPr>
          <w:rFonts w:ascii="Arial" w:eastAsia="Arial" w:hAnsi="Arial" w:cs="Arial"/>
        </w:rPr>
      </w:pPr>
    </w:p>
    <w:p w14:paraId="40482D3D" w14:textId="1FAC04D1" w:rsidR="00165E76" w:rsidRDefault="00165E76" w:rsidP="00E40DB5">
      <w:pPr>
        <w:spacing w:line="360" w:lineRule="auto"/>
        <w:rPr>
          <w:rFonts w:ascii="Arial" w:eastAsia="Arial" w:hAnsi="Arial" w:cs="Arial"/>
          <w:b/>
        </w:rPr>
      </w:pPr>
      <w:r>
        <w:rPr>
          <w:rFonts w:ascii="Arial" w:eastAsia="Arial" w:hAnsi="Arial" w:cs="Arial"/>
          <w:b/>
        </w:rPr>
        <w:t>3.3 Contornando as linhas da alfabetização</w:t>
      </w:r>
    </w:p>
    <w:p w14:paraId="25417E80" w14:textId="77777777" w:rsidR="000D5028" w:rsidRPr="00E40DB5" w:rsidRDefault="000D5028" w:rsidP="00E40DB5">
      <w:pPr>
        <w:spacing w:line="360" w:lineRule="auto"/>
        <w:rPr>
          <w:rFonts w:ascii="Arial" w:eastAsia="Arial" w:hAnsi="Arial" w:cs="Arial"/>
          <w:b/>
        </w:rPr>
      </w:pPr>
    </w:p>
    <w:p w14:paraId="09075F2B" w14:textId="3EB82EFA" w:rsidR="00165E76" w:rsidRDefault="00165E76" w:rsidP="00E40DB5">
      <w:pPr>
        <w:spacing w:line="360" w:lineRule="auto"/>
        <w:ind w:firstLine="851"/>
        <w:rPr>
          <w:rFonts w:ascii="Arial" w:eastAsia="Arial" w:hAnsi="Arial" w:cs="Arial"/>
        </w:rPr>
      </w:pPr>
      <w:r>
        <w:rPr>
          <w:rFonts w:ascii="Arial" w:eastAsia="Arial" w:hAnsi="Arial" w:cs="Arial"/>
        </w:rPr>
        <w:t>Os objetos do conhecimento implantados pela BNCC (</w:t>
      </w:r>
      <w:r w:rsidRPr="00FA7534">
        <w:rPr>
          <w:rFonts w:ascii="Arial" w:eastAsia="Arial" w:hAnsi="Arial" w:cs="Arial"/>
        </w:rPr>
        <w:t xml:space="preserve">Brasil, </w:t>
      </w:r>
      <w:r>
        <w:rPr>
          <w:rFonts w:ascii="Arial" w:eastAsia="Arial" w:hAnsi="Arial" w:cs="Arial"/>
        </w:rPr>
        <w:t>2017) referem-se ao que o discente irá aprender de acordo com o componente curricular atendido na aula. Embora a terminologia possua vigência atual, em tempos passados, os professores já trabalhavam os conteúdos em sala de aula</w:t>
      </w:r>
      <w:r w:rsidR="00863380">
        <w:rPr>
          <w:rFonts w:ascii="Arial" w:eastAsia="Arial" w:hAnsi="Arial" w:cs="Arial"/>
        </w:rPr>
        <w:t>,</w:t>
      </w:r>
      <w:r>
        <w:rPr>
          <w:rFonts w:ascii="Arial" w:eastAsia="Arial" w:hAnsi="Arial" w:cs="Arial"/>
        </w:rPr>
        <w:t xml:space="preserve"> visando </w:t>
      </w:r>
      <w:r w:rsidR="00863380">
        <w:rPr>
          <w:rFonts w:ascii="Arial" w:eastAsia="Arial" w:hAnsi="Arial" w:cs="Arial"/>
        </w:rPr>
        <w:t xml:space="preserve">a </w:t>
      </w:r>
      <w:r>
        <w:rPr>
          <w:rFonts w:ascii="Arial" w:eastAsia="Arial" w:hAnsi="Arial" w:cs="Arial"/>
        </w:rPr>
        <w:t xml:space="preserve">que os educandos praticassem aquele saber adquirido no seu dia a dia. Posto isso, conversamos com a lecionadora a respeito dos conceitos contemplados em classe, e ela disserta o </w:t>
      </w:r>
      <w:r w:rsidR="00863380">
        <w:rPr>
          <w:rFonts w:ascii="Arial" w:eastAsia="Arial" w:hAnsi="Arial" w:cs="Arial"/>
        </w:rPr>
        <w:t>seguinte</w:t>
      </w:r>
      <w:r>
        <w:rPr>
          <w:rFonts w:ascii="Arial" w:eastAsia="Arial" w:hAnsi="Arial" w:cs="Arial"/>
        </w:rPr>
        <w:t>:</w:t>
      </w:r>
    </w:p>
    <w:p w14:paraId="3AEF0935" w14:textId="77777777" w:rsidR="000D5028" w:rsidRPr="00E40DB5" w:rsidRDefault="000D5028" w:rsidP="00E40DB5">
      <w:pPr>
        <w:spacing w:line="360" w:lineRule="auto"/>
        <w:ind w:firstLine="851"/>
        <w:rPr>
          <w:rFonts w:ascii="Arial" w:eastAsia="Arial" w:hAnsi="Arial" w:cs="Arial"/>
        </w:rPr>
      </w:pPr>
    </w:p>
    <w:p w14:paraId="3372219B" w14:textId="73D2B758"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Tinha agurmento dia de sábado, tinha agurmento. Eu num sei quem deu fé que… fim, à minha palmatória que eu trouxe, tinha uma palmatória tão bem feita, mas num sei quem… deu fim… acho que eu num dá mais bolo. (a entrevistada ri) [...] aí eu dizia isso assim assim, aí… aquele que não sabia passava pro da frente, o da frente num sabia passava, se chegasse em mim… aí pronto. Se ninguém soubesse se fosse eu que dissesse aí bolo em tudin [...]</w:t>
      </w:r>
      <w:r w:rsidRPr="00E40DB5">
        <w:rPr>
          <w:rFonts w:ascii="Arial" w:eastAsia="Arial" w:hAnsi="Arial" w:cs="Arial"/>
          <w:sz w:val="20"/>
          <w:szCs w:val="20"/>
        </w:rPr>
        <w:t xml:space="preserve"> (Gomes, 2024).</w:t>
      </w:r>
    </w:p>
    <w:p w14:paraId="7CFEFB45" w14:textId="77777777" w:rsidR="00E40DB5" w:rsidRPr="00E40DB5" w:rsidRDefault="00E40DB5" w:rsidP="00E40DB5">
      <w:pPr>
        <w:ind w:left="2160"/>
        <w:rPr>
          <w:rFonts w:ascii="Arial" w:eastAsia="Arial" w:hAnsi="Arial" w:cs="Arial"/>
          <w:sz w:val="20"/>
          <w:szCs w:val="20"/>
        </w:rPr>
      </w:pPr>
    </w:p>
    <w:p w14:paraId="3C800802" w14:textId="6A61AB94" w:rsidR="00165E76" w:rsidRDefault="00165E76" w:rsidP="00165E76">
      <w:pPr>
        <w:spacing w:line="360" w:lineRule="auto"/>
        <w:ind w:firstLine="851"/>
        <w:rPr>
          <w:rFonts w:ascii="Arial" w:eastAsia="Arial" w:hAnsi="Arial" w:cs="Arial"/>
        </w:rPr>
      </w:pPr>
      <w:r>
        <w:rPr>
          <w:rFonts w:ascii="Arial" w:eastAsia="Arial" w:hAnsi="Arial" w:cs="Arial"/>
        </w:rPr>
        <w:t>Em vista disso, o Argumento que a entrevistada menciona diz respeito à atividade de soletrar, a qual</w:t>
      </w:r>
      <w:r w:rsidR="00863380">
        <w:rPr>
          <w:rFonts w:ascii="Arial" w:eastAsia="Arial" w:hAnsi="Arial" w:cs="Arial"/>
        </w:rPr>
        <w:t>,</w:t>
      </w:r>
      <w:r>
        <w:rPr>
          <w:rFonts w:ascii="Arial" w:eastAsia="Arial" w:hAnsi="Arial" w:cs="Arial"/>
        </w:rPr>
        <w:t xml:space="preserve"> naquele campo, acarretava punições com palmatória para aqueles que errassem na pronúncia das letras. No tocante a isso, Graça (2002) afirma que a palmatória era um utensílio de madeira, usado pelos jesuítas para violentar os indígenas que resistiam à aculturação e, sucessivamente, </w:t>
      </w:r>
      <w:r w:rsidR="00863380">
        <w:rPr>
          <w:rFonts w:ascii="Arial" w:eastAsia="Arial" w:hAnsi="Arial" w:cs="Arial"/>
        </w:rPr>
        <w:t xml:space="preserve">chegou </w:t>
      </w:r>
      <w:r>
        <w:rPr>
          <w:rFonts w:ascii="Arial" w:eastAsia="Arial" w:hAnsi="Arial" w:cs="Arial"/>
        </w:rPr>
        <w:t xml:space="preserve">às salas de aula para golpear a palma da mão dos discentes indisciplinados </w:t>
      </w:r>
      <w:r w:rsidRPr="00FA7534">
        <w:rPr>
          <w:rFonts w:ascii="Arial" w:eastAsia="Arial" w:hAnsi="Arial" w:cs="Arial"/>
        </w:rPr>
        <w:t xml:space="preserve">e daqueles que não soubessem responder </w:t>
      </w:r>
      <w:r w:rsidR="00863380">
        <w:rPr>
          <w:rFonts w:ascii="Arial" w:eastAsia="Arial" w:hAnsi="Arial" w:cs="Arial"/>
        </w:rPr>
        <w:t>à</w:t>
      </w:r>
      <w:r w:rsidR="00863380" w:rsidRPr="00FA7534">
        <w:rPr>
          <w:rFonts w:ascii="Arial" w:eastAsia="Arial" w:hAnsi="Arial" w:cs="Arial"/>
        </w:rPr>
        <w:t xml:space="preserve"> </w:t>
      </w:r>
      <w:r w:rsidRPr="00FA7534">
        <w:rPr>
          <w:rFonts w:ascii="Arial" w:eastAsia="Arial" w:hAnsi="Arial" w:cs="Arial"/>
        </w:rPr>
        <w:t xml:space="preserve">lição, como no caso exposto por Eva Gomes. </w:t>
      </w:r>
      <w:r w:rsidR="00863380">
        <w:rPr>
          <w:rFonts w:ascii="Arial" w:eastAsia="Arial" w:hAnsi="Arial" w:cs="Arial"/>
        </w:rPr>
        <w:t>A</w:t>
      </w:r>
      <w:r>
        <w:rPr>
          <w:rFonts w:ascii="Arial" w:eastAsia="Arial" w:hAnsi="Arial" w:cs="Arial"/>
        </w:rPr>
        <w:t xml:space="preserve"> educadora recorda com saudosismo de seu aparato quando o mostrava aos visitantes</w:t>
      </w:r>
      <w:r w:rsidR="00863380">
        <w:rPr>
          <w:rFonts w:ascii="Arial" w:eastAsia="Arial" w:hAnsi="Arial" w:cs="Arial"/>
        </w:rPr>
        <w:t xml:space="preserve">; </w:t>
      </w:r>
      <w:r>
        <w:rPr>
          <w:rFonts w:ascii="Arial" w:eastAsia="Arial" w:hAnsi="Arial" w:cs="Arial"/>
        </w:rPr>
        <w:t>além disso, explica o procedimento adotado na aplicação da soletração, revelando fazer por filas e</w:t>
      </w:r>
      <w:r w:rsidR="00863380">
        <w:rPr>
          <w:rFonts w:ascii="Arial" w:eastAsia="Arial" w:hAnsi="Arial" w:cs="Arial"/>
        </w:rPr>
        <w:t>,</w:t>
      </w:r>
      <w:r>
        <w:rPr>
          <w:rFonts w:ascii="Arial" w:eastAsia="Arial" w:hAnsi="Arial" w:cs="Arial"/>
        </w:rPr>
        <w:t xml:space="preserve"> no final, se ninguém soubesse soletrar determinada palavra, todos eram penalizados com os golpes de palmatória.</w:t>
      </w:r>
    </w:p>
    <w:p w14:paraId="5ED69B0C" w14:textId="039EA3F4" w:rsidR="00165E76" w:rsidRDefault="00165E76" w:rsidP="00E40DB5">
      <w:pPr>
        <w:spacing w:line="360" w:lineRule="auto"/>
        <w:ind w:firstLine="851"/>
        <w:rPr>
          <w:rFonts w:ascii="Arial" w:eastAsia="Arial" w:hAnsi="Arial" w:cs="Arial"/>
        </w:rPr>
      </w:pPr>
      <w:r>
        <w:rPr>
          <w:rFonts w:ascii="Arial" w:eastAsia="Arial" w:hAnsi="Arial" w:cs="Arial"/>
        </w:rPr>
        <w:lastRenderedPageBreak/>
        <w:t>Somado a isso, a participante segue relatando acerca de outras disciplinas que ministrava, dentre as quais a de caligrafia</w:t>
      </w:r>
      <w:r w:rsidR="00863380">
        <w:rPr>
          <w:rFonts w:ascii="Arial" w:eastAsia="Arial" w:hAnsi="Arial" w:cs="Arial"/>
        </w:rPr>
        <w:t>,</w:t>
      </w:r>
      <w:r>
        <w:rPr>
          <w:rFonts w:ascii="Arial" w:eastAsia="Arial" w:hAnsi="Arial" w:cs="Arial"/>
        </w:rPr>
        <w:t xml:space="preserve"> que exercitava a escrita dos discentes, a fim de aprimorar o formato de sua letra:</w:t>
      </w:r>
    </w:p>
    <w:p w14:paraId="78047FFC" w14:textId="77777777" w:rsidR="000D5028" w:rsidRDefault="000D5028" w:rsidP="00E40DB5">
      <w:pPr>
        <w:spacing w:line="360" w:lineRule="auto"/>
        <w:ind w:firstLine="851"/>
        <w:rPr>
          <w:rFonts w:ascii="Arial" w:eastAsia="Arial" w:hAnsi="Arial" w:cs="Arial"/>
        </w:rPr>
      </w:pPr>
    </w:p>
    <w:p w14:paraId="2AE1F5B5" w14:textId="13BB7C5B"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 As aula de caligrafia era fazer… uma… fazia assim “Eu gosto muito de estudar”, aí fazia o alfabeto minúsculo e o alfabeto maiúsculo pra ver quem fazia as letra mais bem feita, todo mundo pa ver se fazia as letra bem feita. [...] Era dia de sábado, fazia três linha [...] dos nome, “Eu gosto muito de estu…”, uma frase qualquer, “Eu gosto muito de estudar”, “Eu gosto de brincar” qualquer uma frase, fazia três veize, aí fazia o alfabeto minúsculo e o alfabeto maiúsculo. Aí assentava o nome dele.</w:t>
      </w:r>
      <w:r w:rsidRPr="00E40DB5">
        <w:rPr>
          <w:rFonts w:ascii="Arial" w:eastAsia="Arial" w:hAnsi="Arial" w:cs="Arial"/>
          <w:sz w:val="20"/>
          <w:szCs w:val="20"/>
        </w:rPr>
        <w:t xml:space="preserve"> (Gomes, 2024).</w:t>
      </w:r>
    </w:p>
    <w:p w14:paraId="17CF95F5" w14:textId="77777777" w:rsidR="00E40DB5" w:rsidRPr="00E40DB5" w:rsidRDefault="00E40DB5" w:rsidP="00E40DB5">
      <w:pPr>
        <w:ind w:left="2160"/>
        <w:rPr>
          <w:rFonts w:ascii="Arial" w:eastAsia="Arial" w:hAnsi="Arial" w:cs="Arial"/>
          <w:sz w:val="20"/>
          <w:szCs w:val="20"/>
        </w:rPr>
      </w:pPr>
    </w:p>
    <w:p w14:paraId="7CFE19FC" w14:textId="2A5490A1" w:rsidR="00165E76" w:rsidRPr="00E40DB5" w:rsidRDefault="00165E76" w:rsidP="00E40DB5">
      <w:pPr>
        <w:spacing w:line="360" w:lineRule="auto"/>
        <w:ind w:firstLine="851"/>
        <w:rPr>
          <w:rFonts w:ascii="Arial" w:eastAsia="Arial" w:hAnsi="Arial" w:cs="Arial"/>
        </w:rPr>
      </w:pPr>
      <w:r>
        <w:rPr>
          <w:rFonts w:ascii="Arial" w:eastAsia="Arial" w:hAnsi="Arial" w:cs="Arial"/>
        </w:rPr>
        <w:t xml:space="preserve">Perante isso, destacamos que naquela época </w:t>
      </w:r>
      <w:r w:rsidR="00863380">
        <w:rPr>
          <w:rFonts w:ascii="Arial" w:eastAsia="Arial" w:hAnsi="Arial" w:cs="Arial"/>
        </w:rPr>
        <w:t xml:space="preserve">se </w:t>
      </w:r>
      <w:r>
        <w:rPr>
          <w:rFonts w:ascii="Arial" w:eastAsia="Arial" w:hAnsi="Arial" w:cs="Arial"/>
        </w:rPr>
        <w:t xml:space="preserve">prezava por uma letra muito bem desenhada, de </w:t>
      </w:r>
      <w:r w:rsidR="00863380">
        <w:rPr>
          <w:rFonts w:ascii="Arial" w:eastAsia="Arial" w:hAnsi="Arial" w:cs="Arial"/>
        </w:rPr>
        <w:t xml:space="preserve">modo </w:t>
      </w:r>
      <w:r>
        <w:rPr>
          <w:rFonts w:ascii="Arial" w:eastAsia="Arial" w:hAnsi="Arial" w:cs="Arial"/>
        </w:rPr>
        <w:t>que</w:t>
      </w:r>
      <w:r w:rsidR="00863380">
        <w:rPr>
          <w:rFonts w:ascii="Arial" w:eastAsia="Arial" w:hAnsi="Arial" w:cs="Arial"/>
        </w:rPr>
        <w:t>,</w:t>
      </w:r>
      <w:r>
        <w:rPr>
          <w:rFonts w:ascii="Arial" w:eastAsia="Arial" w:hAnsi="Arial" w:cs="Arial"/>
        </w:rPr>
        <w:t xml:space="preserve"> além de legível, fosse bonita</w:t>
      </w:r>
      <w:r w:rsidR="00863380">
        <w:rPr>
          <w:rFonts w:ascii="Arial" w:eastAsia="Arial" w:hAnsi="Arial" w:cs="Arial"/>
        </w:rPr>
        <w:t xml:space="preserve">; </w:t>
      </w:r>
      <w:r>
        <w:rPr>
          <w:rFonts w:ascii="Arial" w:eastAsia="Arial" w:hAnsi="Arial" w:cs="Arial"/>
        </w:rPr>
        <w:t xml:space="preserve">outrossim, pautava-se pela técnica da repetição, almejando que os educandos internalizassem os conteúdos lecionados </w:t>
      </w:r>
      <w:r w:rsidRPr="00474093">
        <w:rPr>
          <w:rFonts w:ascii="Arial" w:eastAsia="Arial" w:hAnsi="Arial" w:cs="Arial"/>
        </w:rPr>
        <w:t>com base nessa prática docente alicerçada pelo ensino tradicional e mnemônico (Saviani, 2013).</w:t>
      </w:r>
      <w:r>
        <w:rPr>
          <w:rFonts w:ascii="Arial" w:eastAsia="Arial" w:hAnsi="Arial" w:cs="Arial"/>
        </w:rPr>
        <w:t xml:space="preserve"> Nesse sentido, a docente solicitava que a turma escrevesse três vezes</w:t>
      </w:r>
      <w:r w:rsidR="00C22071">
        <w:rPr>
          <w:rFonts w:ascii="Arial" w:eastAsia="Arial" w:hAnsi="Arial" w:cs="Arial"/>
        </w:rPr>
        <w:t>,</w:t>
      </w:r>
      <w:r>
        <w:rPr>
          <w:rFonts w:ascii="Arial" w:eastAsia="Arial" w:hAnsi="Arial" w:cs="Arial"/>
        </w:rPr>
        <w:t xml:space="preserve"> em seus cadernos</w:t>
      </w:r>
      <w:r w:rsidR="00C22071">
        <w:rPr>
          <w:rFonts w:ascii="Arial" w:eastAsia="Arial" w:hAnsi="Arial" w:cs="Arial"/>
        </w:rPr>
        <w:t>,</w:t>
      </w:r>
      <w:r>
        <w:rPr>
          <w:rFonts w:ascii="Arial" w:eastAsia="Arial" w:hAnsi="Arial" w:cs="Arial"/>
        </w:rPr>
        <w:t xml:space="preserve"> qualquer frase de seu cotidiano e</w:t>
      </w:r>
      <w:r w:rsidR="00C22071">
        <w:rPr>
          <w:rFonts w:ascii="Arial" w:eastAsia="Arial" w:hAnsi="Arial" w:cs="Arial"/>
        </w:rPr>
        <w:t>,</w:t>
      </w:r>
      <w:r>
        <w:rPr>
          <w:rFonts w:ascii="Arial" w:eastAsia="Arial" w:hAnsi="Arial" w:cs="Arial"/>
        </w:rPr>
        <w:t xml:space="preserve"> ainda, o alfabeto tanto na forma maiúscula quanto minúscula, como também era proposto que cada aluno redigisse seu próprio nome. Por conseguinte, </w:t>
      </w:r>
      <w:r w:rsidRPr="00A776B8">
        <w:rPr>
          <w:rFonts w:ascii="Arial" w:eastAsia="Arial" w:hAnsi="Arial" w:cs="Arial"/>
        </w:rPr>
        <w:t>Eva Gomes</w:t>
      </w:r>
      <w:r>
        <w:rPr>
          <w:rFonts w:ascii="Arial" w:eastAsia="Arial" w:hAnsi="Arial" w:cs="Arial"/>
        </w:rPr>
        <w:t xml:space="preserve"> </w:t>
      </w:r>
      <w:r w:rsidRPr="00E40DB5">
        <w:rPr>
          <w:rFonts w:ascii="Arial" w:eastAsia="Arial" w:hAnsi="Arial" w:cs="Arial"/>
        </w:rPr>
        <w:t>fala a respeito de outra metodologia utilizada no processo de alfabetização, denominada Ditado:</w:t>
      </w:r>
      <w:r w:rsidR="00E40DB5" w:rsidRPr="00E40DB5">
        <w:rPr>
          <w:rFonts w:ascii="Arial" w:eastAsia="Arial" w:hAnsi="Arial" w:cs="Arial"/>
        </w:rPr>
        <w:t xml:space="preserve"> “</w:t>
      </w:r>
      <w:r w:rsidRPr="00E40DB5">
        <w:rPr>
          <w:rFonts w:ascii="Arial" w:eastAsia="Arial" w:hAnsi="Arial" w:cs="Arial"/>
        </w:rPr>
        <w:t>E o ditado, pro… a gente… procurava uma leitura, aí aqui eu i… tarra com o livro e ditando isso assim e assim, e eles escrevendo lá… aí quando terminava a leitura todinha, de escrever, aí eu ia corrigir pra… ver os erro que tinha, tinha gente que tinha pouco erro, mas tinha gente… que escrevia muito errado. [...]</w:t>
      </w:r>
      <w:r w:rsidR="00E40DB5" w:rsidRPr="00E40DB5">
        <w:rPr>
          <w:rFonts w:ascii="Arial" w:eastAsia="Arial" w:hAnsi="Arial" w:cs="Arial"/>
        </w:rPr>
        <w:t xml:space="preserve">” </w:t>
      </w:r>
      <w:r w:rsidRPr="00E40DB5">
        <w:rPr>
          <w:rFonts w:ascii="Arial" w:eastAsia="Arial" w:hAnsi="Arial" w:cs="Arial"/>
        </w:rPr>
        <w:t>(Gomes, 2024).</w:t>
      </w:r>
    </w:p>
    <w:p w14:paraId="3B37D23B" w14:textId="33A1E27D" w:rsidR="00165E76" w:rsidRDefault="00165E76" w:rsidP="00165E76">
      <w:pPr>
        <w:spacing w:line="360" w:lineRule="auto"/>
        <w:ind w:firstLine="851"/>
        <w:rPr>
          <w:rFonts w:ascii="Arial" w:eastAsia="Arial" w:hAnsi="Arial" w:cs="Arial"/>
        </w:rPr>
      </w:pPr>
      <w:r>
        <w:rPr>
          <w:rFonts w:ascii="Arial" w:eastAsia="Arial" w:hAnsi="Arial" w:cs="Arial"/>
        </w:rPr>
        <w:t xml:space="preserve">Conforme a fala acima, notamos que a educadora se apoiava em um livro, por meio do qual fazia a leitura com a finalidade de que a classe copiasse as palavras pronunciadas para, posteriormente, corrigir os desvios gramaticais encontrados na escrita dos estudantes. Análogo a isso, Viana (2021, p. 78) exprime que o Ditado, no seu cerne, envolve “[...] palavras são ditadas pelos professores e professoras, e escritas nos cadernos pelos alunos e alunas. Trata-se de uma prática que sobrevive até os dias atuais com o objetivo de destacar os erros ortográficos [...]”. A partir disso, compreendemos que </w:t>
      </w:r>
      <w:r>
        <w:rPr>
          <w:rFonts w:ascii="Arial" w:eastAsia="Arial" w:hAnsi="Arial" w:cs="Arial"/>
        </w:rPr>
        <w:lastRenderedPageBreak/>
        <w:t xml:space="preserve">essa prática de ensino aplicada pela </w:t>
      </w:r>
      <w:r w:rsidRPr="008B65FF">
        <w:rPr>
          <w:rFonts w:ascii="Arial" w:eastAsia="Arial" w:hAnsi="Arial" w:cs="Arial"/>
        </w:rPr>
        <w:t>professora biografada</w:t>
      </w:r>
      <w:r>
        <w:rPr>
          <w:rFonts w:ascii="Arial" w:eastAsia="Arial" w:hAnsi="Arial" w:cs="Arial"/>
        </w:rPr>
        <w:t xml:space="preserve"> e apreciada pelo estudioso </w:t>
      </w:r>
      <w:r w:rsidRPr="00A776B8">
        <w:rPr>
          <w:rFonts w:ascii="Arial" w:eastAsia="Arial" w:hAnsi="Arial" w:cs="Arial"/>
        </w:rPr>
        <w:t>anteriormente citado</w:t>
      </w:r>
      <w:r>
        <w:rPr>
          <w:rFonts w:ascii="Arial" w:eastAsia="Arial" w:hAnsi="Arial" w:cs="Arial"/>
        </w:rPr>
        <w:t xml:space="preserve"> trata-se de uma sistematização muito comum, principalmente no período em que </w:t>
      </w:r>
      <w:r w:rsidRPr="008B65FF">
        <w:rPr>
          <w:rFonts w:ascii="Arial" w:eastAsia="Arial" w:hAnsi="Arial" w:cs="Arial"/>
        </w:rPr>
        <w:t>Eva Gomes</w:t>
      </w:r>
      <w:r>
        <w:rPr>
          <w:rFonts w:ascii="Arial" w:eastAsia="Arial" w:hAnsi="Arial" w:cs="Arial"/>
        </w:rPr>
        <w:t xml:space="preserve"> lecionava na comunidade de Conceição do Buraco. Assim sendo, interpelamos </w:t>
      </w:r>
      <w:r w:rsidR="00C22071">
        <w:rPr>
          <w:rFonts w:ascii="Arial" w:eastAsia="Arial" w:hAnsi="Arial" w:cs="Arial"/>
        </w:rPr>
        <w:t xml:space="preserve">a </w:t>
      </w:r>
      <w:r>
        <w:rPr>
          <w:rFonts w:ascii="Arial" w:eastAsia="Arial" w:hAnsi="Arial" w:cs="Arial"/>
        </w:rPr>
        <w:t xml:space="preserve">participante se havia castigos para os alunos </w:t>
      </w:r>
      <w:r w:rsidR="00C22071" w:rsidRPr="00C22071">
        <w:rPr>
          <w:rFonts w:ascii="Arial" w:eastAsia="Arial" w:hAnsi="Arial" w:cs="Arial"/>
        </w:rPr>
        <w:t>em cujas</w:t>
      </w:r>
      <w:r w:rsidR="00C22071">
        <w:rPr>
          <w:rFonts w:ascii="Arial" w:eastAsia="Arial" w:hAnsi="Arial" w:cs="Arial"/>
        </w:rPr>
        <w:t xml:space="preserve"> </w:t>
      </w:r>
      <w:r>
        <w:rPr>
          <w:rFonts w:ascii="Arial" w:eastAsia="Arial" w:hAnsi="Arial" w:cs="Arial"/>
        </w:rPr>
        <w:t xml:space="preserve">lições </w:t>
      </w:r>
      <w:r w:rsidR="00C22071" w:rsidRPr="00C22071">
        <w:rPr>
          <w:rFonts w:ascii="Arial" w:eastAsia="Arial" w:hAnsi="Arial" w:cs="Arial"/>
        </w:rPr>
        <w:t>se encontravam muitos erros em</w:t>
      </w:r>
      <w:r w:rsidR="00C22071">
        <w:rPr>
          <w:rFonts w:ascii="Arial" w:eastAsia="Arial" w:hAnsi="Arial" w:cs="Arial"/>
        </w:rPr>
        <w:t xml:space="preserve"> </w:t>
      </w:r>
      <w:r>
        <w:rPr>
          <w:rFonts w:ascii="Arial" w:eastAsia="Arial" w:hAnsi="Arial" w:cs="Arial"/>
        </w:rPr>
        <w:t>Caligrafia e Ditado, e ela afirma que não</w:t>
      </w:r>
      <w:r w:rsidR="00C22071">
        <w:rPr>
          <w:rFonts w:ascii="Arial" w:eastAsia="Arial" w:hAnsi="Arial" w:cs="Arial"/>
        </w:rPr>
        <w:t xml:space="preserve">; </w:t>
      </w:r>
      <w:r>
        <w:rPr>
          <w:rFonts w:ascii="Arial" w:eastAsia="Arial" w:hAnsi="Arial" w:cs="Arial"/>
        </w:rPr>
        <w:t>as repreensões cabia</w:t>
      </w:r>
      <w:r w:rsidR="00C22071">
        <w:rPr>
          <w:rFonts w:ascii="Arial" w:eastAsia="Arial" w:hAnsi="Arial" w:cs="Arial"/>
        </w:rPr>
        <w:t>m</w:t>
      </w:r>
      <w:r>
        <w:rPr>
          <w:rFonts w:ascii="Arial" w:eastAsia="Arial" w:hAnsi="Arial" w:cs="Arial"/>
        </w:rPr>
        <w:t xml:space="preserve"> apenas ao Argumento.</w:t>
      </w:r>
    </w:p>
    <w:p w14:paraId="0D057F24" w14:textId="12911CD8" w:rsidR="00165E76" w:rsidRDefault="00165E76" w:rsidP="00E40DB5">
      <w:pPr>
        <w:spacing w:line="360" w:lineRule="auto"/>
        <w:ind w:firstLine="851"/>
        <w:rPr>
          <w:rFonts w:ascii="Arial" w:eastAsia="Arial" w:hAnsi="Arial" w:cs="Arial"/>
        </w:rPr>
      </w:pPr>
      <w:r>
        <w:rPr>
          <w:rFonts w:ascii="Arial" w:eastAsia="Arial" w:hAnsi="Arial" w:cs="Arial"/>
        </w:rPr>
        <w:t>Em virtude disso, perguntamos que tipos de escarmentos eram empregados com o intuito de corrigir os discentes e promover seu aprendizado, e</w:t>
      </w:r>
      <w:r w:rsidR="000A48F3">
        <w:rPr>
          <w:rFonts w:ascii="Arial" w:eastAsia="Arial" w:hAnsi="Arial" w:cs="Arial"/>
        </w:rPr>
        <w:t>,</w:t>
      </w:r>
      <w:r>
        <w:rPr>
          <w:rFonts w:ascii="Arial" w:eastAsia="Arial" w:hAnsi="Arial" w:cs="Arial"/>
        </w:rPr>
        <w:t xml:space="preserve"> em resposta, obtivemos o seguinte:</w:t>
      </w:r>
    </w:p>
    <w:p w14:paraId="28785259" w14:textId="647AA369"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 xml:space="preserve">[...] botava de castigo, então dava bolo se fosse mal-criado, a… a minha escola era educada, ninguém se levantava, ninguém conversava, era só estudando. Vei ver o quê? Foi estudar? Pois então, pois é pa estudar. Nem vei conversar e nem achar graça, vei foi estudar e nem se levantar. [...] Pois é, pois… [...] que num queria estudar aí eu botava atrás da porta e escorava a porta e ficava ele detrás ou então, ia pra casa ou num ia pro recreio, era… e hoje os menino só num faz açoitar os professore. [...] Pois é, eu dizia: </w:t>
      </w:r>
      <w:r w:rsidR="00C22071">
        <w:rPr>
          <w:rFonts w:ascii="Arial" w:eastAsia="Arial" w:hAnsi="Arial" w:cs="Arial"/>
          <w:i/>
          <w:sz w:val="20"/>
          <w:szCs w:val="20"/>
        </w:rPr>
        <w:t>“</w:t>
      </w:r>
      <w:r w:rsidRPr="00E40DB5">
        <w:rPr>
          <w:rFonts w:ascii="Arial" w:eastAsia="Arial" w:hAnsi="Arial" w:cs="Arial"/>
          <w:i/>
          <w:sz w:val="20"/>
          <w:szCs w:val="20"/>
        </w:rPr>
        <w:t>Ói, sua mãe tá em casa, mas aqui quem está sou eu, você faz do jeito que eu mandar” [...]</w:t>
      </w:r>
      <w:r w:rsidRPr="00E40DB5">
        <w:rPr>
          <w:rFonts w:ascii="Arial" w:eastAsia="Arial" w:hAnsi="Arial" w:cs="Arial"/>
          <w:sz w:val="20"/>
          <w:szCs w:val="20"/>
        </w:rPr>
        <w:t xml:space="preserve"> (Gomes, 2024).</w:t>
      </w:r>
    </w:p>
    <w:p w14:paraId="68B9D2BE" w14:textId="77777777" w:rsidR="00E40DB5" w:rsidRPr="00E40DB5" w:rsidRDefault="00E40DB5" w:rsidP="00E40DB5">
      <w:pPr>
        <w:ind w:left="2160"/>
        <w:rPr>
          <w:rFonts w:ascii="Arial" w:eastAsia="Arial" w:hAnsi="Arial" w:cs="Arial"/>
          <w:sz w:val="20"/>
          <w:szCs w:val="20"/>
        </w:rPr>
      </w:pPr>
    </w:p>
    <w:p w14:paraId="1C15E58F" w14:textId="16FA74B7" w:rsidR="00165E76" w:rsidRDefault="00165E76" w:rsidP="00E40DB5">
      <w:pPr>
        <w:spacing w:line="360" w:lineRule="auto"/>
        <w:ind w:firstLine="851"/>
        <w:rPr>
          <w:rFonts w:ascii="Arial" w:eastAsia="Arial" w:hAnsi="Arial" w:cs="Arial"/>
        </w:rPr>
      </w:pPr>
      <w:r>
        <w:rPr>
          <w:rFonts w:ascii="Arial" w:eastAsia="Arial" w:hAnsi="Arial" w:cs="Arial"/>
        </w:rPr>
        <w:t>Amparados no excerto acima, identificamos como métodos de retificação destinados aos educandos descomprometidos com o estudo: o uso da palmatória, perder o intervalo, ficar preso atrás da porta ou ser mandado para casa. Nessa ótica, a professora acreditava angariar</w:t>
      </w:r>
      <w:r w:rsidR="000A48F3">
        <w:rPr>
          <w:rFonts w:ascii="Arial" w:eastAsia="Arial" w:hAnsi="Arial" w:cs="Arial"/>
        </w:rPr>
        <w:t>,</w:t>
      </w:r>
      <w:r>
        <w:rPr>
          <w:rFonts w:ascii="Arial" w:eastAsia="Arial" w:hAnsi="Arial" w:cs="Arial"/>
        </w:rPr>
        <w:t xml:space="preserve"> como resultado</w:t>
      </w:r>
      <w:r w:rsidR="000A48F3">
        <w:rPr>
          <w:rFonts w:ascii="Arial" w:eastAsia="Arial" w:hAnsi="Arial" w:cs="Arial"/>
        </w:rPr>
        <w:t>,</w:t>
      </w:r>
      <w:r>
        <w:rPr>
          <w:rFonts w:ascii="Arial" w:eastAsia="Arial" w:hAnsi="Arial" w:cs="Arial"/>
        </w:rPr>
        <w:t xml:space="preserve"> uma turma composta por sujeitos obedientes e respeitosos </w:t>
      </w:r>
      <w:r w:rsidR="000A48F3">
        <w:rPr>
          <w:rFonts w:ascii="Arial" w:eastAsia="Arial" w:hAnsi="Arial" w:cs="Arial"/>
        </w:rPr>
        <w:t>–</w:t>
      </w:r>
      <w:r w:rsidR="000A48F3" w:rsidRPr="00791C0C">
        <w:rPr>
          <w:rFonts w:ascii="Arial" w:eastAsia="Arial" w:hAnsi="Arial" w:cs="Arial"/>
        </w:rPr>
        <w:t xml:space="preserve"> </w:t>
      </w:r>
      <w:r w:rsidRPr="00791C0C">
        <w:rPr>
          <w:rFonts w:ascii="Arial" w:eastAsia="Arial" w:hAnsi="Arial" w:cs="Arial"/>
        </w:rPr>
        <w:t>tanto que ela afirma que a sua escola era educada</w:t>
      </w:r>
      <w:r w:rsidR="000A48F3">
        <w:rPr>
          <w:rFonts w:ascii="Arial" w:eastAsia="Arial" w:hAnsi="Arial" w:cs="Arial"/>
        </w:rPr>
        <w:t xml:space="preserve"> – </w:t>
      </w:r>
      <w:r>
        <w:rPr>
          <w:rFonts w:ascii="Arial" w:eastAsia="Arial" w:hAnsi="Arial" w:cs="Arial"/>
        </w:rPr>
        <w:t>e, consequentemente, atingir rendimento positivo nas avaliações. Portanto, esses fatos também favoreciam a autoridade do professor na sala de aula, persuadindo</w:t>
      </w:r>
      <w:r w:rsidR="000A48F3">
        <w:rPr>
          <w:rFonts w:ascii="Arial" w:eastAsia="Arial" w:hAnsi="Arial" w:cs="Arial"/>
        </w:rPr>
        <w:t>,</w:t>
      </w:r>
      <w:r>
        <w:rPr>
          <w:rFonts w:ascii="Arial" w:eastAsia="Arial" w:hAnsi="Arial" w:cs="Arial"/>
        </w:rPr>
        <w:t xml:space="preserve"> na postura dos discentes</w:t>
      </w:r>
      <w:r w:rsidR="000A48F3">
        <w:rPr>
          <w:rFonts w:ascii="Arial" w:eastAsia="Arial" w:hAnsi="Arial" w:cs="Arial"/>
        </w:rPr>
        <w:t>,</w:t>
      </w:r>
      <w:r>
        <w:rPr>
          <w:rFonts w:ascii="Arial" w:eastAsia="Arial" w:hAnsi="Arial" w:cs="Arial"/>
        </w:rPr>
        <w:t xml:space="preserve"> a obrigação de prestar respeito </w:t>
      </w:r>
      <w:r w:rsidRPr="00791C0C">
        <w:rPr>
          <w:rFonts w:ascii="Arial" w:eastAsia="Arial" w:hAnsi="Arial" w:cs="Arial"/>
        </w:rPr>
        <w:t>àquele</w:t>
      </w:r>
      <w:r>
        <w:rPr>
          <w:rFonts w:ascii="Arial" w:eastAsia="Arial" w:hAnsi="Arial" w:cs="Arial"/>
        </w:rPr>
        <w:t xml:space="preserve"> profissional</w:t>
      </w:r>
      <w:sdt>
        <w:sdtPr>
          <w:tag w:val="goog_rdk_16"/>
          <w:id w:val="440888975"/>
        </w:sdtPr>
        <w:sdtEndPr/>
        <w:sdtContent/>
      </w:sdt>
      <w:r>
        <w:rPr>
          <w:rFonts w:ascii="Arial" w:eastAsia="Arial" w:hAnsi="Arial" w:cs="Arial"/>
        </w:rPr>
        <w:t xml:space="preserve">. Semelhante a isso, Sousa (2023) explora a questão </w:t>
      </w:r>
      <w:r w:rsidRPr="00C44F53">
        <w:rPr>
          <w:rFonts w:ascii="Arial" w:eastAsia="Arial" w:hAnsi="Arial" w:cs="Arial"/>
        </w:rPr>
        <w:t xml:space="preserve">do emprego de castigos físicos no ambiente escolar no trecho </w:t>
      </w:r>
      <w:r>
        <w:rPr>
          <w:rFonts w:ascii="Arial" w:eastAsia="Arial" w:hAnsi="Arial" w:cs="Arial"/>
        </w:rPr>
        <w:t>abaixo:</w:t>
      </w:r>
    </w:p>
    <w:p w14:paraId="215C5677" w14:textId="77777777" w:rsidR="000D5028" w:rsidRDefault="000D5028" w:rsidP="00E40DB5">
      <w:pPr>
        <w:spacing w:line="360" w:lineRule="auto"/>
        <w:ind w:firstLine="851"/>
        <w:rPr>
          <w:rFonts w:ascii="Arial" w:eastAsia="Arial" w:hAnsi="Arial" w:cs="Arial"/>
        </w:rPr>
      </w:pPr>
    </w:p>
    <w:p w14:paraId="1E39FCC4" w14:textId="5C4F7BD2" w:rsidR="00165E76" w:rsidRDefault="00165E76" w:rsidP="00E40DB5">
      <w:pPr>
        <w:ind w:left="2160"/>
        <w:rPr>
          <w:rFonts w:ascii="Arial" w:eastAsia="Arial" w:hAnsi="Arial" w:cs="Arial"/>
          <w:sz w:val="20"/>
          <w:szCs w:val="20"/>
        </w:rPr>
      </w:pPr>
      <w:r w:rsidRPr="00E40DB5">
        <w:rPr>
          <w:rFonts w:ascii="Arial" w:eastAsia="Arial" w:hAnsi="Arial" w:cs="Arial"/>
          <w:sz w:val="20"/>
          <w:szCs w:val="20"/>
        </w:rPr>
        <w:t>Seguindo esse viés, para obter êxito nos ensinamentos, os castigos físicos, a exemplo da palmatória, eram comuns às práticas das professoras, que os utilizavam como reforços negativos, a partir dos quais acreditavam estar educando os discentes [...] Essa prática gerou inimizades entre as docentes e os alunos e pais de alunos, mas também foram cruciais para que elas sejam, ainda hoje, vistas como boas profissionais da educação em seus locais de atuação [...] (Sousa, 2023, p. 170).</w:t>
      </w:r>
    </w:p>
    <w:p w14:paraId="7B1B25D4" w14:textId="77777777" w:rsidR="00E40DB5" w:rsidRPr="00E40DB5" w:rsidRDefault="00E40DB5" w:rsidP="00E40DB5">
      <w:pPr>
        <w:ind w:left="2160"/>
        <w:rPr>
          <w:rFonts w:ascii="Arial" w:eastAsia="Arial" w:hAnsi="Arial" w:cs="Arial"/>
          <w:sz w:val="20"/>
          <w:szCs w:val="20"/>
        </w:rPr>
      </w:pPr>
    </w:p>
    <w:p w14:paraId="31A2AD11" w14:textId="0FCFF798" w:rsidR="00165E76" w:rsidRDefault="00165E76" w:rsidP="00165E76">
      <w:pPr>
        <w:spacing w:line="360" w:lineRule="auto"/>
        <w:ind w:firstLine="851"/>
        <w:rPr>
          <w:rFonts w:ascii="Arial" w:eastAsia="Arial" w:hAnsi="Arial" w:cs="Arial"/>
        </w:rPr>
      </w:pPr>
      <w:r>
        <w:rPr>
          <w:rFonts w:ascii="Arial" w:eastAsia="Arial" w:hAnsi="Arial" w:cs="Arial"/>
        </w:rPr>
        <w:lastRenderedPageBreak/>
        <w:t>Com base nisso, compreendemos que</w:t>
      </w:r>
      <w:r w:rsidR="000A48F3">
        <w:rPr>
          <w:rFonts w:ascii="Arial" w:eastAsia="Arial" w:hAnsi="Arial" w:cs="Arial"/>
        </w:rPr>
        <w:t>,</w:t>
      </w:r>
      <w:r>
        <w:rPr>
          <w:rFonts w:ascii="Arial" w:eastAsia="Arial" w:hAnsi="Arial" w:cs="Arial"/>
        </w:rPr>
        <w:t xml:space="preserve"> apesar da negatividade envolta </w:t>
      </w:r>
      <w:r w:rsidR="000A48F3">
        <w:rPr>
          <w:rFonts w:ascii="Arial" w:eastAsia="Arial" w:hAnsi="Arial" w:cs="Arial"/>
        </w:rPr>
        <w:t xml:space="preserve">nos </w:t>
      </w:r>
      <w:r>
        <w:rPr>
          <w:rFonts w:ascii="Arial" w:eastAsia="Arial" w:hAnsi="Arial" w:cs="Arial"/>
        </w:rPr>
        <w:t>mecanismos punitivos recorridos pelos educadores na época – podendo gerar</w:t>
      </w:r>
      <w:r w:rsidR="000A48F3">
        <w:rPr>
          <w:rFonts w:ascii="Arial" w:eastAsia="Arial" w:hAnsi="Arial" w:cs="Arial"/>
        </w:rPr>
        <w:t>,</w:t>
      </w:r>
      <w:r>
        <w:rPr>
          <w:rFonts w:ascii="Arial" w:eastAsia="Arial" w:hAnsi="Arial" w:cs="Arial"/>
        </w:rPr>
        <w:t xml:space="preserve"> em determinados alunos</w:t>
      </w:r>
      <w:r w:rsidR="000A48F3">
        <w:rPr>
          <w:rFonts w:ascii="Arial" w:eastAsia="Arial" w:hAnsi="Arial" w:cs="Arial"/>
        </w:rPr>
        <w:t>,</w:t>
      </w:r>
      <w:r>
        <w:rPr>
          <w:rFonts w:ascii="Arial" w:eastAsia="Arial" w:hAnsi="Arial" w:cs="Arial"/>
        </w:rPr>
        <w:t xml:space="preserve"> o sentimento de coação </w:t>
      </w:r>
      <w:r w:rsidR="000A48F3">
        <w:rPr>
          <w:rFonts w:ascii="Arial" w:eastAsia="Arial" w:hAnsi="Arial" w:cs="Arial"/>
        </w:rPr>
        <w:t xml:space="preserve">–, </w:t>
      </w:r>
      <w:r>
        <w:rPr>
          <w:rFonts w:ascii="Arial" w:eastAsia="Arial" w:hAnsi="Arial" w:cs="Arial"/>
        </w:rPr>
        <w:t xml:space="preserve">também reforçou um efeito positivo em sua imagem profissional. Em face disso, a declarante até salienta que era constantemente convidada por seus discentes para ser madrinha de São João, </w:t>
      </w:r>
      <w:r w:rsidRPr="009923A8">
        <w:rPr>
          <w:rFonts w:ascii="Arial" w:eastAsia="Arial" w:hAnsi="Arial" w:cs="Arial"/>
        </w:rPr>
        <w:t>prática tradicional ligada às festividades juninas,</w:t>
      </w:r>
      <w:r>
        <w:rPr>
          <w:rFonts w:ascii="Arial" w:eastAsia="Arial" w:hAnsi="Arial" w:cs="Arial"/>
        </w:rPr>
        <w:t xml:space="preserve"> atestando o respeito e </w:t>
      </w:r>
      <w:r w:rsidR="000A48F3">
        <w:rPr>
          <w:rFonts w:ascii="Arial" w:eastAsia="Arial" w:hAnsi="Arial" w:cs="Arial"/>
        </w:rPr>
        <w:t xml:space="preserve">o </w:t>
      </w:r>
      <w:r>
        <w:rPr>
          <w:rFonts w:ascii="Arial" w:eastAsia="Arial" w:hAnsi="Arial" w:cs="Arial"/>
        </w:rPr>
        <w:t>carinho conquistado</w:t>
      </w:r>
      <w:r w:rsidR="000A48F3">
        <w:rPr>
          <w:rFonts w:ascii="Arial" w:eastAsia="Arial" w:hAnsi="Arial" w:cs="Arial"/>
        </w:rPr>
        <w:t>s</w:t>
      </w:r>
      <w:r>
        <w:rPr>
          <w:rFonts w:ascii="Arial" w:eastAsia="Arial" w:hAnsi="Arial" w:cs="Arial"/>
        </w:rPr>
        <w:t xml:space="preserve"> pela lecionadora. Dessa forma, ainda que </w:t>
      </w:r>
      <w:r w:rsidR="000A48F3" w:rsidRPr="000A48F3">
        <w:rPr>
          <w:rFonts w:ascii="Arial" w:eastAsia="Arial" w:hAnsi="Arial" w:cs="Arial"/>
        </w:rPr>
        <w:t>reputemos</w:t>
      </w:r>
      <w:r w:rsidR="000A48F3">
        <w:rPr>
          <w:rFonts w:ascii="Arial" w:eastAsia="Arial" w:hAnsi="Arial" w:cs="Arial"/>
        </w:rPr>
        <w:t xml:space="preserve"> </w:t>
      </w:r>
      <w:r>
        <w:rPr>
          <w:rFonts w:ascii="Arial" w:eastAsia="Arial" w:hAnsi="Arial" w:cs="Arial"/>
        </w:rPr>
        <w:t xml:space="preserve">inadequados, os castigos propostos pelo magistério de séculos passados nos revelam que, mesmo com as mudanças nas concepções de educação, foram cruciais para a aprendizagem e </w:t>
      </w:r>
      <w:r w:rsidR="000A48F3">
        <w:rPr>
          <w:rFonts w:ascii="Arial" w:eastAsia="Arial" w:hAnsi="Arial" w:cs="Arial"/>
        </w:rPr>
        <w:t xml:space="preserve">a </w:t>
      </w:r>
      <w:r>
        <w:rPr>
          <w:rFonts w:ascii="Arial" w:eastAsia="Arial" w:hAnsi="Arial" w:cs="Arial"/>
        </w:rPr>
        <w:t>criação de memória coletiva dos estudantes.</w:t>
      </w:r>
    </w:p>
    <w:p w14:paraId="5C4B047F" w14:textId="392F3534" w:rsidR="00165E76" w:rsidRDefault="00165E76" w:rsidP="00E40DB5">
      <w:pPr>
        <w:spacing w:line="360" w:lineRule="auto"/>
        <w:ind w:firstLine="851"/>
        <w:rPr>
          <w:rFonts w:ascii="Arial" w:eastAsia="Arial" w:hAnsi="Arial" w:cs="Arial"/>
        </w:rPr>
      </w:pPr>
      <w:r>
        <w:rPr>
          <w:rFonts w:ascii="Arial" w:eastAsia="Arial" w:hAnsi="Arial" w:cs="Arial"/>
        </w:rPr>
        <w:t xml:space="preserve">Outrossim, a própria </w:t>
      </w:r>
      <w:sdt>
        <w:sdtPr>
          <w:tag w:val="goog_rdk_17"/>
          <w:id w:val="1738361751"/>
        </w:sdtPr>
        <w:sdtEndPr/>
        <w:sdtContent/>
      </w:sdt>
      <w:r>
        <w:rPr>
          <w:rFonts w:ascii="Arial" w:eastAsia="Arial" w:hAnsi="Arial" w:cs="Arial"/>
        </w:rPr>
        <w:t>Eva Gomes menciona que</w:t>
      </w:r>
      <w:r w:rsidR="000A48F3">
        <w:rPr>
          <w:rFonts w:ascii="Arial" w:eastAsia="Arial" w:hAnsi="Arial" w:cs="Arial"/>
        </w:rPr>
        <w:t>,</w:t>
      </w:r>
      <w:r>
        <w:rPr>
          <w:rFonts w:ascii="Arial" w:eastAsia="Arial" w:hAnsi="Arial" w:cs="Arial"/>
        </w:rPr>
        <w:t xml:space="preserve"> antes </w:t>
      </w:r>
      <w:r w:rsidRPr="009923A8">
        <w:rPr>
          <w:rFonts w:ascii="Arial" w:eastAsia="Arial" w:hAnsi="Arial" w:cs="Arial"/>
        </w:rPr>
        <w:t xml:space="preserve">de </w:t>
      </w:r>
      <w:r>
        <w:rPr>
          <w:rFonts w:ascii="Arial" w:eastAsia="Arial" w:hAnsi="Arial" w:cs="Arial"/>
        </w:rPr>
        <w:t>começar a sua carreira docente na Conceição do Buraco, havia um homem que já ministrava aulas naquela localidade e se apoiava em métodos brutais, evidenciando que os hábitos da educação da época não se restringiam à professora entrevistada:</w:t>
      </w:r>
    </w:p>
    <w:p w14:paraId="6318D6F8" w14:textId="77777777" w:rsidR="000D5028" w:rsidRDefault="000D5028" w:rsidP="00E40DB5">
      <w:pPr>
        <w:spacing w:line="360" w:lineRule="auto"/>
        <w:ind w:firstLine="851"/>
        <w:rPr>
          <w:rFonts w:ascii="Arial" w:eastAsia="Arial" w:hAnsi="Arial" w:cs="Arial"/>
        </w:rPr>
      </w:pPr>
    </w:p>
    <w:p w14:paraId="0951639A" w14:textId="1F9169DB" w:rsidR="00165E76" w:rsidRDefault="00165E76" w:rsidP="00E40DB5">
      <w:pPr>
        <w:ind w:left="2160"/>
        <w:rPr>
          <w:rFonts w:ascii="Arial" w:eastAsia="Arial" w:hAnsi="Arial" w:cs="Arial"/>
          <w:sz w:val="20"/>
          <w:szCs w:val="20"/>
        </w:rPr>
      </w:pPr>
      <w:r w:rsidRPr="00E40DB5">
        <w:rPr>
          <w:rFonts w:ascii="Arial" w:eastAsia="Arial" w:hAnsi="Arial" w:cs="Arial"/>
          <w:i/>
          <w:sz w:val="20"/>
          <w:szCs w:val="20"/>
        </w:rPr>
        <w:t xml:space="preserve">[...] Foi, tinha um velho… que ensinarra particular, mas… Ar Maria! Só faltarra matar… os aluno de bolo. [...] assim que eu me casei, eu morei vizin a ele, eu morava vizin a ele, ele era rim pa muié, nós acordava com ele açoitando a pobi da muié. Sem… sem quê, porquê, até tacha… ele botou no… na chibata pra açoitar a muié. Pois foi, aí ele morreu, ela foi morar na Palestina, mas era horríve… morava com parede mermo com ele. Mas quando eu cheguei ele num ensinarra mais não, eu nunca estudei com ele também não. </w:t>
      </w:r>
      <w:r w:rsidRPr="00E40DB5">
        <w:rPr>
          <w:rFonts w:ascii="Arial" w:eastAsia="Arial" w:hAnsi="Arial" w:cs="Arial"/>
          <w:sz w:val="20"/>
          <w:szCs w:val="20"/>
        </w:rPr>
        <w:t>(Gomes, 2024).</w:t>
      </w:r>
    </w:p>
    <w:p w14:paraId="0AE77993" w14:textId="77777777" w:rsidR="00E40DB5" w:rsidRPr="00E40DB5" w:rsidRDefault="00E40DB5" w:rsidP="00E40DB5">
      <w:pPr>
        <w:ind w:left="2160"/>
        <w:rPr>
          <w:rFonts w:ascii="Arial" w:eastAsia="Arial" w:hAnsi="Arial" w:cs="Arial"/>
          <w:sz w:val="20"/>
          <w:szCs w:val="20"/>
        </w:rPr>
      </w:pPr>
    </w:p>
    <w:p w14:paraId="0D9804E6" w14:textId="1AAA3014" w:rsidR="00165E76" w:rsidRDefault="00165E76" w:rsidP="00165E76">
      <w:pPr>
        <w:spacing w:line="360" w:lineRule="auto"/>
        <w:ind w:firstLine="851"/>
        <w:rPr>
          <w:rFonts w:ascii="Arial" w:eastAsia="Arial" w:hAnsi="Arial" w:cs="Arial"/>
        </w:rPr>
      </w:pPr>
      <w:r>
        <w:rPr>
          <w:rFonts w:ascii="Arial" w:eastAsia="Arial" w:hAnsi="Arial" w:cs="Arial"/>
        </w:rPr>
        <w:t xml:space="preserve">Fundamentados no trecho acima, depreendemos que os atos violentos cometidos pelo docente já </w:t>
      </w:r>
      <w:r w:rsidR="000A48F3" w:rsidRPr="000A48F3">
        <w:rPr>
          <w:rFonts w:ascii="Arial" w:eastAsia="Arial" w:hAnsi="Arial" w:cs="Arial"/>
        </w:rPr>
        <w:t>provinham</w:t>
      </w:r>
      <w:r w:rsidR="000A48F3">
        <w:rPr>
          <w:rFonts w:ascii="Arial" w:eastAsia="Arial" w:hAnsi="Arial" w:cs="Arial"/>
        </w:rPr>
        <w:t xml:space="preserve"> </w:t>
      </w:r>
      <w:r>
        <w:rPr>
          <w:rFonts w:ascii="Arial" w:eastAsia="Arial" w:hAnsi="Arial" w:cs="Arial"/>
        </w:rPr>
        <w:t>de casa, pois</w:t>
      </w:r>
      <w:r w:rsidR="000A48F3">
        <w:rPr>
          <w:rFonts w:ascii="Arial" w:eastAsia="Arial" w:hAnsi="Arial" w:cs="Arial"/>
        </w:rPr>
        <w:t>,</w:t>
      </w:r>
      <w:r>
        <w:rPr>
          <w:rFonts w:ascii="Arial" w:eastAsia="Arial" w:hAnsi="Arial" w:cs="Arial"/>
        </w:rPr>
        <w:t xml:space="preserve"> como destaca a declarante, ele botava até tacha na chibata para espancar sua companheira, sem ao menos necessitar de motivo para tal crueldade. Análogo a isso, na obra literária Menino de Engenho, de José Lins do Rego (2003), o protagonista Carlinhos</w:t>
      </w:r>
      <w:r w:rsidR="000A48F3">
        <w:rPr>
          <w:rFonts w:ascii="Arial" w:eastAsia="Arial" w:hAnsi="Arial" w:cs="Arial"/>
        </w:rPr>
        <w:t>,</w:t>
      </w:r>
      <w:r>
        <w:rPr>
          <w:rFonts w:ascii="Arial" w:eastAsia="Arial" w:hAnsi="Arial" w:cs="Arial"/>
        </w:rPr>
        <w:t xml:space="preserve"> ao ter aulas com Judite – esposa do docente conhecido como Dr. Figueiredo –</w:t>
      </w:r>
      <w:r w:rsidR="000A48F3">
        <w:rPr>
          <w:rFonts w:ascii="Arial" w:eastAsia="Arial" w:hAnsi="Arial" w:cs="Arial"/>
        </w:rPr>
        <w:t>,</w:t>
      </w:r>
      <w:r>
        <w:rPr>
          <w:rFonts w:ascii="Arial" w:eastAsia="Arial" w:hAnsi="Arial" w:cs="Arial"/>
        </w:rPr>
        <w:t xml:space="preserve"> percebe que ela “[...] apanhava do marido [...]” (Rego, 2003, p. 30). Logo, notamos a ficção se espelhando na realidade, </w:t>
      </w:r>
      <w:r w:rsidR="000A48F3">
        <w:rPr>
          <w:rFonts w:ascii="Arial" w:eastAsia="Arial" w:hAnsi="Arial" w:cs="Arial"/>
        </w:rPr>
        <w:t xml:space="preserve">em que </w:t>
      </w:r>
      <w:r>
        <w:rPr>
          <w:rFonts w:ascii="Arial" w:eastAsia="Arial" w:hAnsi="Arial" w:cs="Arial"/>
        </w:rPr>
        <w:t xml:space="preserve">ambos os professores do sexo masculino </w:t>
      </w:r>
      <w:r w:rsidR="000A48F3">
        <w:rPr>
          <w:rFonts w:ascii="Arial" w:eastAsia="Arial" w:hAnsi="Arial" w:cs="Arial"/>
        </w:rPr>
        <w:t xml:space="preserve">mantêm </w:t>
      </w:r>
      <w:r>
        <w:rPr>
          <w:rFonts w:ascii="Arial" w:eastAsia="Arial" w:hAnsi="Arial" w:cs="Arial"/>
        </w:rPr>
        <w:t xml:space="preserve">o papel de opressor tanto com os alunos quanto com suas mulheres, legitimando os diversos tipos de agressões nas esferas educacional e </w:t>
      </w:r>
      <w:r w:rsidR="000A48F3">
        <w:rPr>
          <w:rFonts w:ascii="Arial" w:eastAsia="Arial" w:hAnsi="Arial" w:cs="Arial"/>
        </w:rPr>
        <w:lastRenderedPageBreak/>
        <w:t>doméstica</w:t>
      </w:r>
      <w:r>
        <w:rPr>
          <w:rFonts w:ascii="Arial" w:eastAsia="Arial" w:hAnsi="Arial" w:cs="Arial"/>
        </w:rPr>
        <w:t xml:space="preserve">. </w:t>
      </w:r>
      <w:r w:rsidRPr="00FD7B2B">
        <w:rPr>
          <w:rFonts w:ascii="Arial" w:eastAsia="Arial" w:hAnsi="Arial" w:cs="Arial"/>
        </w:rPr>
        <w:t xml:space="preserve">Além do mais, tanto a obra literária supramencionada quanto a narrativa de Eva Gomes carregam marcas dos costumes à época, quando era socialmente aceito e legitimado que o homem violentasse a mulher, não havendo nenhum mecanismo legal que a protegesse (Sousa, 2023). </w:t>
      </w:r>
    </w:p>
    <w:p w14:paraId="1CDBBEBD" w14:textId="77777777" w:rsidR="00D107BD" w:rsidRDefault="00D107BD" w:rsidP="00165E76">
      <w:pPr>
        <w:spacing w:line="360" w:lineRule="auto"/>
        <w:ind w:firstLine="851"/>
        <w:rPr>
          <w:rFonts w:ascii="Arial" w:eastAsia="Arial" w:hAnsi="Arial" w:cs="Arial"/>
        </w:rPr>
      </w:pPr>
    </w:p>
    <w:p w14:paraId="5D5DB909" w14:textId="6263DDEF" w:rsidR="00165E76" w:rsidRDefault="00165E76" w:rsidP="00165E76">
      <w:pPr>
        <w:spacing w:line="360" w:lineRule="auto"/>
        <w:rPr>
          <w:rFonts w:ascii="Arial" w:eastAsia="Arial" w:hAnsi="Arial" w:cs="Arial"/>
          <w:b/>
        </w:rPr>
      </w:pPr>
      <w:r>
        <w:rPr>
          <w:rFonts w:ascii="Arial" w:eastAsia="Arial" w:hAnsi="Arial" w:cs="Arial"/>
          <w:b/>
        </w:rPr>
        <w:t xml:space="preserve">3.4 A influência sociocultural no processo de ensino e aprendizagem </w:t>
      </w:r>
      <w:r w:rsidRPr="000F438A">
        <w:rPr>
          <w:rFonts w:ascii="Arial" w:eastAsia="Arial" w:hAnsi="Arial" w:cs="Arial"/>
          <w:b/>
        </w:rPr>
        <w:t>de Eva Gomes</w:t>
      </w:r>
    </w:p>
    <w:p w14:paraId="2C45FA69" w14:textId="77777777" w:rsidR="000D5028" w:rsidRPr="00165E76" w:rsidRDefault="000D5028" w:rsidP="00165E76">
      <w:pPr>
        <w:spacing w:line="360" w:lineRule="auto"/>
        <w:rPr>
          <w:rFonts w:ascii="Arial" w:eastAsia="Arial" w:hAnsi="Arial" w:cs="Arial"/>
          <w:b/>
        </w:rPr>
      </w:pPr>
    </w:p>
    <w:p w14:paraId="6F907AEA" w14:textId="0E0341EA" w:rsidR="00165E76" w:rsidRDefault="00165E76" w:rsidP="00165E76">
      <w:pPr>
        <w:spacing w:line="360" w:lineRule="auto"/>
        <w:ind w:firstLine="851"/>
        <w:rPr>
          <w:rFonts w:ascii="Arial" w:eastAsia="Arial" w:hAnsi="Arial" w:cs="Arial"/>
        </w:rPr>
      </w:pPr>
      <w:r>
        <w:rPr>
          <w:rFonts w:ascii="Arial" w:eastAsia="Arial" w:hAnsi="Arial" w:cs="Arial"/>
        </w:rPr>
        <w:t>O acesso a diversas culturas é um elemento fundamental, defendido pela BNCC (Brasil, 2017), que repercute no reconhecimento da própria formação identitária e na inserção social dos estudantes. Em relação a isso, observamos</w:t>
      </w:r>
      <w:r w:rsidR="000A48F3">
        <w:rPr>
          <w:rFonts w:ascii="Arial" w:eastAsia="Arial" w:hAnsi="Arial" w:cs="Arial"/>
        </w:rPr>
        <w:t>,</w:t>
      </w:r>
      <w:r>
        <w:rPr>
          <w:rFonts w:ascii="Arial" w:eastAsia="Arial" w:hAnsi="Arial" w:cs="Arial"/>
        </w:rPr>
        <w:t xml:space="preserve"> durante a entrevista com a participante, a presença constante de traços culturais, os quais perpassam pelo campo pedagógico. Dessa forma, ao considerarmos o conjunto de características socioculturais que moldaram a educação no Estado do Ceará, </w:t>
      </w:r>
      <w:r w:rsidR="000A48F3">
        <w:rPr>
          <w:rFonts w:ascii="Arial" w:eastAsia="Arial" w:hAnsi="Arial" w:cs="Arial"/>
        </w:rPr>
        <w:t xml:space="preserve"> constatamos</w:t>
      </w:r>
      <w:r>
        <w:rPr>
          <w:rFonts w:ascii="Arial" w:eastAsia="Arial" w:hAnsi="Arial" w:cs="Arial"/>
        </w:rPr>
        <w:t xml:space="preserve"> a seguir a marcante presença </w:t>
      </w:r>
      <w:r w:rsidRPr="00984592">
        <w:rPr>
          <w:rFonts w:ascii="Arial" w:eastAsia="Arial" w:hAnsi="Arial" w:cs="Arial"/>
        </w:rPr>
        <w:t>da</w:t>
      </w:r>
      <w:r>
        <w:rPr>
          <w:rFonts w:ascii="Arial" w:eastAsia="Arial" w:hAnsi="Arial" w:cs="Arial"/>
        </w:rPr>
        <w:t xml:space="preserve"> religiosidade católica: “[...] E eu darra catecismo dia de… dia de domingo. [...]. Ia pa Igreja com aqueles menino pa preparar pa fazer primeira comunhão, fazia tudo. [...] Era na Igreja, dia de domingo eu ia pa igreja dá aula de catecismo” (Gomes, 2024).</w:t>
      </w:r>
    </w:p>
    <w:p w14:paraId="14C84B63" w14:textId="75FDADA9" w:rsidR="00165E76" w:rsidRPr="00984592" w:rsidRDefault="00165E76" w:rsidP="00165E76">
      <w:pPr>
        <w:spacing w:line="360" w:lineRule="auto"/>
        <w:ind w:firstLine="851"/>
        <w:rPr>
          <w:rFonts w:ascii="Arial" w:eastAsia="Arial" w:hAnsi="Arial" w:cs="Arial"/>
        </w:rPr>
      </w:pPr>
      <w:r>
        <w:rPr>
          <w:rFonts w:ascii="Arial" w:eastAsia="Arial" w:hAnsi="Arial" w:cs="Arial"/>
        </w:rPr>
        <w:t xml:space="preserve">Sob </w:t>
      </w:r>
      <w:r w:rsidR="00AA1901">
        <w:rPr>
          <w:rFonts w:ascii="Arial" w:eastAsia="Arial" w:hAnsi="Arial" w:cs="Arial"/>
        </w:rPr>
        <w:t xml:space="preserve">esse </w:t>
      </w:r>
      <w:r>
        <w:rPr>
          <w:rFonts w:ascii="Arial" w:eastAsia="Arial" w:hAnsi="Arial" w:cs="Arial"/>
        </w:rPr>
        <w:t>viés, analisamos a figura do professor que também formava no aspecto religioso, o qual</w:t>
      </w:r>
      <w:r w:rsidR="00AA1901">
        <w:rPr>
          <w:rFonts w:ascii="Arial" w:eastAsia="Arial" w:hAnsi="Arial" w:cs="Arial"/>
        </w:rPr>
        <w:t>,</w:t>
      </w:r>
      <w:r>
        <w:rPr>
          <w:rFonts w:ascii="Arial" w:eastAsia="Arial" w:hAnsi="Arial" w:cs="Arial"/>
        </w:rPr>
        <w:t xml:space="preserve"> provavelmente</w:t>
      </w:r>
      <w:r w:rsidR="00AA1901">
        <w:rPr>
          <w:rFonts w:ascii="Arial" w:eastAsia="Arial" w:hAnsi="Arial" w:cs="Arial"/>
        </w:rPr>
        <w:t>,</w:t>
      </w:r>
      <w:r>
        <w:rPr>
          <w:rFonts w:ascii="Arial" w:eastAsia="Arial" w:hAnsi="Arial" w:cs="Arial"/>
        </w:rPr>
        <w:t xml:space="preserve"> era preocupação sentida pelos familiares </w:t>
      </w:r>
      <w:r w:rsidR="00AA1901">
        <w:rPr>
          <w:rFonts w:ascii="Arial" w:eastAsia="Arial" w:hAnsi="Arial" w:cs="Arial"/>
        </w:rPr>
        <w:t xml:space="preserve">de </w:t>
      </w:r>
      <w:r>
        <w:rPr>
          <w:rFonts w:ascii="Arial" w:eastAsia="Arial" w:hAnsi="Arial" w:cs="Arial"/>
        </w:rPr>
        <w:t xml:space="preserve">que seus descendentes fizessem </w:t>
      </w:r>
      <w:r w:rsidR="00AA1901">
        <w:rPr>
          <w:rFonts w:ascii="Arial" w:eastAsia="Arial" w:hAnsi="Arial" w:cs="Arial"/>
        </w:rPr>
        <w:t xml:space="preserve">a </w:t>
      </w:r>
      <w:r>
        <w:rPr>
          <w:rFonts w:ascii="Arial" w:eastAsia="Arial" w:hAnsi="Arial" w:cs="Arial"/>
        </w:rPr>
        <w:t xml:space="preserve">primeira comunhão, às vezes apenas por preceito. Nesse sentido, até o dia em que eram ministrados os encontros de catecismo tem um significado, pois a tradição católica doutrina seus fiéis </w:t>
      </w:r>
      <w:r w:rsidR="00AA1901">
        <w:rPr>
          <w:rFonts w:ascii="Arial" w:eastAsia="Arial" w:hAnsi="Arial" w:cs="Arial"/>
        </w:rPr>
        <w:t xml:space="preserve">de </w:t>
      </w:r>
      <w:r>
        <w:rPr>
          <w:rFonts w:ascii="Arial" w:eastAsia="Arial" w:hAnsi="Arial" w:cs="Arial"/>
        </w:rPr>
        <w:t xml:space="preserve">que aí se celebra a ressurreição de Jesus – o Dia do Senhor. </w:t>
      </w:r>
      <w:r w:rsidR="00AA1901" w:rsidRPr="00AA1901">
        <w:rPr>
          <w:rFonts w:ascii="Arial" w:eastAsia="Arial" w:hAnsi="Arial" w:cs="Arial"/>
        </w:rPr>
        <w:t>Paralelamente</w:t>
      </w:r>
      <w:r>
        <w:rPr>
          <w:rFonts w:ascii="Arial" w:eastAsia="Arial" w:hAnsi="Arial" w:cs="Arial"/>
        </w:rPr>
        <w:t xml:space="preserve">, Sousa (2023) aponta para duas docentes cearenses </w:t>
      </w:r>
      <w:r w:rsidRPr="00984592">
        <w:rPr>
          <w:rFonts w:ascii="Arial" w:eastAsia="Arial" w:hAnsi="Arial" w:cs="Arial"/>
        </w:rPr>
        <w:t>do século passado,</w:t>
      </w:r>
      <w:r>
        <w:rPr>
          <w:rFonts w:ascii="Arial" w:eastAsia="Arial" w:hAnsi="Arial" w:cs="Arial"/>
        </w:rPr>
        <w:t xml:space="preserve"> sendo que uma delas catequizava todos os seus alunos dentro da própria escola, enquanto a outra preparava para os sacramentos somente aqueles que os pais solicitavam, tendo como espaço a igreja ou a casa dos interessados. </w:t>
      </w:r>
      <w:r w:rsidRPr="00984592">
        <w:rPr>
          <w:rFonts w:ascii="Arial" w:eastAsia="Arial" w:hAnsi="Arial" w:cs="Arial"/>
        </w:rPr>
        <w:t xml:space="preserve">Portanto, evidencia-se que </w:t>
      </w:r>
      <w:r w:rsidR="00AA1901">
        <w:rPr>
          <w:rFonts w:ascii="Arial" w:eastAsia="Arial" w:hAnsi="Arial" w:cs="Arial"/>
        </w:rPr>
        <w:t xml:space="preserve">a </w:t>
      </w:r>
      <w:r w:rsidRPr="00984592">
        <w:rPr>
          <w:rFonts w:ascii="Arial" w:eastAsia="Arial" w:hAnsi="Arial" w:cs="Arial"/>
        </w:rPr>
        <w:t xml:space="preserve">prática da catequização era corriqueiramente executada pelas professoras no interior cearense, fosse dentro das escolas, fosse fora delas. </w:t>
      </w:r>
    </w:p>
    <w:p w14:paraId="303EA6EA" w14:textId="2517600F" w:rsidR="00165E76" w:rsidRDefault="00165E76" w:rsidP="00165E76">
      <w:pPr>
        <w:spacing w:line="360" w:lineRule="auto"/>
        <w:ind w:firstLine="851"/>
        <w:rPr>
          <w:rFonts w:ascii="Arial" w:eastAsia="Arial" w:hAnsi="Arial" w:cs="Arial"/>
        </w:rPr>
      </w:pPr>
      <w:r>
        <w:rPr>
          <w:rFonts w:ascii="Arial" w:eastAsia="Arial" w:hAnsi="Arial" w:cs="Arial"/>
        </w:rPr>
        <w:t xml:space="preserve">Ainda em consonância com essa perspectiva, verificamos a ligação entre a religiosidade católica </w:t>
      </w:r>
      <w:r w:rsidR="00AA1901">
        <w:rPr>
          <w:rFonts w:ascii="Arial" w:eastAsia="Arial" w:hAnsi="Arial" w:cs="Arial"/>
        </w:rPr>
        <w:t xml:space="preserve">e </w:t>
      </w:r>
      <w:r>
        <w:rPr>
          <w:rFonts w:ascii="Arial" w:eastAsia="Arial" w:hAnsi="Arial" w:cs="Arial"/>
        </w:rPr>
        <w:t xml:space="preserve">o processo educacional nas festividades de São João, </w:t>
      </w:r>
      <w:r w:rsidR="00AA1901">
        <w:rPr>
          <w:rFonts w:ascii="Arial" w:eastAsia="Arial" w:hAnsi="Arial" w:cs="Arial"/>
        </w:rPr>
        <w:t xml:space="preserve">em que </w:t>
      </w:r>
      <w:r>
        <w:rPr>
          <w:rFonts w:ascii="Arial" w:eastAsia="Arial" w:hAnsi="Arial" w:cs="Arial"/>
        </w:rPr>
        <w:t xml:space="preserve">os </w:t>
      </w:r>
      <w:r>
        <w:rPr>
          <w:rFonts w:ascii="Arial" w:eastAsia="Arial" w:hAnsi="Arial" w:cs="Arial"/>
        </w:rPr>
        <w:lastRenderedPageBreak/>
        <w:t xml:space="preserve">estudantes viam no professor uma pessoa de grande estima, a ponto de o requisitarem para o papel de padrinho ou madrinha na celebração: </w:t>
      </w:r>
    </w:p>
    <w:p w14:paraId="1118D0A6" w14:textId="2CAA12E5" w:rsidR="00165E76" w:rsidRDefault="00165E76" w:rsidP="00165E76">
      <w:pPr>
        <w:ind w:left="2160"/>
        <w:rPr>
          <w:rFonts w:ascii="Arial" w:eastAsia="Arial" w:hAnsi="Arial" w:cs="Arial"/>
          <w:sz w:val="20"/>
          <w:szCs w:val="20"/>
        </w:rPr>
      </w:pPr>
      <w:r w:rsidRPr="00165E76">
        <w:rPr>
          <w:rFonts w:ascii="Arial" w:eastAsia="Arial" w:hAnsi="Arial" w:cs="Arial"/>
          <w:i/>
          <w:sz w:val="20"/>
          <w:szCs w:val="20"/>
        </w:rPr>
        <w:t>Aí tem aquela fogueira e a gente [...] arrudeia a fogueira com a pessoa, se eu sou a madrinha aí diz “Boa noite meu afilhado!”, aí você vai e diz “Boa noite minha madrinha! São João disse, São Pedro confirmou que a senhora vai ser minha madrinha que São João mandou!” diz três veiz, aí pronto, fica sendo a ma… sendo a madinha para sempre. E tem deles que respeita mais aquelas madinhas de São João do que mesmo o padin de batismo. [...]</w:t>
      </w:r>
      <w:r w:rsidRPr="00165E76">
        <w:rPr>
          <w:rFonts w:ascii="Arial" w:eastAsia="Arial" w:hAnsi="Arial" w:cs="Arial"/>
          <w:sz w:val="20"/>
          <w:szCs w:val="20"/>
        </w:rPr>
        <w:t xml:space="preserve"> (Gomes, 2024).</w:t>
      </w:r>
    </w:p>
    <w:p w14:paraId="67AD90DB" w14:textId="77777777" w:rsidR="00165E76" w:rsidRPr="00165E76" w:rsidRDefault="00165E76" w:rsidP="00165E76">
      <w:pPr>
        <w:ind w:left="2160"/>
        <w:rPr>
          <w:rFonts w:ascii="Arial" w:eastAsia="Arial" w:hAnsi="Arial" w:cs="Arial"/>
          <w:sz w:val="20"/>
          <w:szCs w:val="20"/>
        </w:rPr>
      </w:pPr>
    </w:p>
    <w:p w14:paraId="00093146" w14:textId="5A23DF52" w:rsidR="00165E76" w:rsidRDefault="00165E76" w:rsidP="00165E76">
      <w:pPr>
        <w:spacing w:line="360" w:lineRule="auto"/>
        <w:ind w:firstLine="851"/>
        <w:rPr>
          <w:rFonts w:ascii="Arial" w:eastAsia="Arial" w:hAnsi="Arial" w:cs="Arial"/>
        </w:rPr>
      </w:pPr>
      <w:r>
        <w:rPr>
          <w:rFonts w:ascii="Arial" w:eastAsia="Arial" w:hAnsi="Arial" w:cs="Arial"/>
        </w:rPr>
        <w:t>Em face do exposto, conhecemos uma tradição que</w:t>
      </w:r>
      <w:r w:rsidR="00AA1901">
        <w:rPr>
          <w:rFonts w:ascii="Arial" w:eastAsia="Arial" w:hAnsi="Arial" w:cs="Arial"/>
        </w:rPr>
        <w:t>,</w:t>
      </w:r>
      <w:r>
        <w:rPr>
          <w:rFonts w:ascii="Arial" w:eastAsia="Arial" w:hAnsi="Arial" w:cs="Arial"/>
        </w:rPr>
        <w:t xml:space="preserve"> com o passar do tempo</w:t>
      </w:r>
      <w:r w:rsidR="00AA1901">
        <w:rPr>
          <w:rFonts w:ascii="Arial" w:eastAsia="Arial" w:hAnsi="Arial" w:cs="Arial"/>
        </w:rPr>
        <w:t>,</w:t>
      </w:r>
      <w:r>
        <w:rPr>
          <w:rFonts w:ascii="Arial" w:eastAsia="Arial" w:hAnsi="Arial" w:cs="Arial"/>
        </w:rPr>
        <w:t xml:space="preserve"> foi se perdendo em muitas comunidades cearenses</w:t>
      </w:r>
      <w:r w:rsidR="00AA1901">
        <w:rPr>
          <w:rFonts w:ascii="Arial" w:eastAsia="Arial" w:hAnsi="Arial" w:cs="Arial"/>
        </w:rPr>
        <w:t xml:space="preserve">; </w:t>
      </w:r>
      <w:r>
        <w:rPr>
          <w:rFonts w:ascii="Arial" w:eastAsia="Arial" w:hAnsi="Arial" w:cs="Arial"/>
        </w:rPr>
        <w:t>referimo</w:t>
      </w:r>
      <w:r w:rsidR="00AA1901">
        <w:rPr>
          <w:rFonts w:ascii="Arial" w:eastAsia="Arial" w:hAnsi="Arial" w:cs="Arial"/>
        </w:rPr>
        <w:t>-no</w:t>
      </w:r>
      <w:r>
        <w:rPr>
          <w:rFonts w:ascii="Arial" w:eastAsia="Arial" w:hAnsi="Arial" w:cs="Arial"/>
        </w:rPr>
        <w:t>s</w:t>
      </w:r>
      <w:r w:rsidR="00AA1901">
        <w:rPr>
          <w:rFonts w:ascii="Arial" w:eastAsia="Arial" w:hAnsi="Arial" w:cs="Arial"/>
        </w:rPr>
        <w:t>,</w:t>
      </w:r>
      <w:r>
        <w:rPr>
          <w:rFonts w:ascii="Arial" w:eastAsia="Arial" w:hAnsi="Arial" w:cs="Arial"/>
        </w:rPr>
        <w:t xml:space="preserve"> então</w:t>
      </w:r>
      <w:r w:rsidR="00AA1901">
        <w:rPr>
          <w:rFonts w:ascii="Arial" w:eastAsia="Arial" w:hAnsi="Arial" w:cs="Arial"/>
        </w:rPr>
        <w:t>,</w:t>
      </w:r>
      <w:r>
        <w:rPr>
          <w:rFonts w:ascii="Arial" w:eastAsia="Arial" w:hAnsi="Arial" w:cs="Arial"/>
        </w:rPr>
        <w:t xml:space="preserve"> ao apadrinhamento de São João, que</w:t>
      </w:r>
      <w:r w:rsidR="00AA1901">
        <w:rPr>
          <w:rFonts w:ascii="Arial" w:eastAsia="Arial" w:hAnsi="Arial" w:cs="Arial"/>
        </w:rPr>
        <w:t>,</w:t>
      </w:r>
      <w:r>
        <w:rPr>
          <w:rFonts w:ascii="Arial" w:eastAsia="Arial" w:hAnsi="Arial" w:cs="Arial"/>
        </w:rPr>
        <w:t xml:space="preserve"> segundo a entrevistada, </w:t>
      </w:r>
      <w:r w:rsidRPr="009D2BEC">
        <w:rPr>
          <w:rFonts w:ascii="Arial" w:eastAsia="Arial" w:hAnsi="Arial" w:cs="Arial"/>
        </w:rPr>
        <w:t>por vezes,</w:t>
      </w:r>
      <w:r>
        <w:rPr>
          <w:rFonts w:ascii="Arial" w:eastAsia="Arial" w:hAnsi="Arial" w:cs="Arial"/>
        </w:rPr>
        <w:t xml:space="preserve"> era mais valorizado que o próprio padrinho de batismo. Nessa vertente, a educadora explica até as falas mencionadas por madrinhas e afilhados no momento da consumação ritualística, a qual procedia ao redor da fogueira. </w:t>
      </w:r>
      <w:r w:rsidR="00AA1901">
        <w:rPr>
          <w:rFonts w:ascii="Arial" w:eastAsia="Arial" w:hAnsi="Arial" w:cs="Arial"/>
        </w:rPr>
        <w:t>I</w:t>
      </w:r>
      <w:r>
        <w:rPr>
          <w:rFonts w:ascii="Arial" w:eastAsia="Arial" w:hAnsi="Arial" w:cs="Arial"/>
        </w:rPr>
        <w:t>nferimos que hábitos culturais vivenciados no passado foram precípuos no vínculo entre escola e convenções sociais, mais precisamente quanto às comemorações católicas.</w:t>
      </w:r>
    </w:p>
    <w:p w14:paraId="33E45270" w14:textId="63D36227" w:rsidR="00165E76" w:rsidRPr="00165E76" w:rsidRDefault="00165E76" w:rsidP="00165E76">
      <w:pPr>
        <w:spacing w:line="360" w:lineRule="auto"/>
        <w:ind w:firstLine="851"/>
        <w:rPr>
          <w:rFonts w:ascii="Arial" w:eastAsia="Arial" w:hAnsi="Arial" w:cs="Arial"/>
        </w:rPr>
      </w:pPr>
      <w:r>
        <w:rPr>
          <w:rFonts w:ascii="Arial" w:eastAsia="Arial" w:hAnsi="Arial" w:cs="Arial"/>
        </w:rPr>
        <w:t>Ademais, Sousa (1961) mostra que</w:t>
      </w:r>
      <w:r w:rsidR="00AA1901">
        <w:rPr>
          <w:rFonts w:ascii="Arial" w:eastAsia="Arial" w:hAnsi="Arial" w:cs="Arial"/>
        </w:rPr>
        <w:t>,</w:t>
      </w:r>
      <w:r>
        <w:rPr>
          <w:rFonts w:ascii="Arial" w:eastAsia="Arial" w:hAnsi="Arial" w:cs="Arial"/>
        </w:rPr>
        <w:t xml:space="preserve"> no Plano de </w:t>
      </w:r>
      <w:r w:rsidR="00AA1901">
        <w:rPr>
          <w:rFonts w:ascii="Arial" w:eastAsia="Arial" w:hAnsi="Arial" w:cs="Arial"/>
        </w:rPr>
        <w:t xml:space="preserve">Estudos </w:t>
      </w:r>
      <w:r>
        <w:rPr>
          <w:rFonts w:ascii="Arial" w:eastAsia="Arial" w:hAnsi="Arial" w:cs="Arial"/>
        </w:rPr>
        <w:t xml:space="preserve">da Escola Normal Rural de Juazeiro do Norte-CE – </w:t>
      </w:r>
      <w:r w:rsidRPr="003E146C">
        <w:rPr>
          <w:rFonts w:ascii="Arial" w:eastAsia="Arial" w:hAnsi="Arial" w:cs="Arial"/>
        </w:rPr>
        <w:t xml:space="preserve">a primeira escola normal rural do Brasil voltada </w:t>
      </w:r>
      <w:r>
        <w:rPr>
          <w:rFonts w:ascii="Arial" w:eastAsia="Arial" w:hAnsi="Arial" w:cs="Arial"/>
        </w:rPr>
        <w:t xml:space="preserve">para formar professores do </w:t>
      </w:r>
      <w:r w:rsidRPr="00165E76">
        <w:rPr>
          <w:rFonts w:ascii="Arial" w:eastAsia="Arial" w:hAnsi="Arial" w:cs="Arial"/>
        </w:rPr>
        <w:t xml:space="preserve">ensino primário </w:t>
      </w:r>
      <w:r w:rsidR="00AA1901">
        <w:rPr>
          <w:rFonts w:ascii="Arial" w:eastAsia="Arial" w:hAnsi="Arial" w:cs="Arial"/>
        </w:rPr>
        <w:t>–</w:t>
      </w:r>
      <w:r w:rsidR="00AA1901" w:rsidRPr="00165E76">
        <w:rPr>
          <w:rFonts w:ascii="Arial" w:eastAsia="Arial" w:hAnsi="Arial" w:cs="Arial"/>
        </w:rPr>
        <w:t xml:space="preserve">, </w:t>
      </w:r>
      <w:r w:rsidRPr="00165E76">
        <w:rPr>
          <w:rFonts w:ascii="Arial" w:eastAsia="Arial" w:hAnsi="Arial" w:cs="Arial"/>
        </w:rPr>
        <w:t xml:space="preserve">era </w:t>
      </w:r>
      <w:r w:rsidR="00AA1901" w:rsidRPr="00165E76">
        <w:rPr>
          <w:rFonts w:ascii="Arial" w:eastAsia="Arial" w:hAnsi="Arial" w:cs="Arial"/>
        </w:rPr>
        <w:t>contemplad</w:t>
      </w:r>
      <w:r w:rsidR="00AA1901">
        <w:rPr>
          <w:rFonts w:ascii="Arial" w:eastAsia="Arial" w:hAnsi="Arial" w:cs="Arial"/>
        </w:rPr>
        <w:t>a</w:t>
      </w:r>
      <w:r w:rsidR="00AA1901" w:rsidRPr="00165E76">
        <w:rPr>
          <w:rFonts w:ascii="Arial" w:eastAsia="Arial" w:hAnsi="Arial" w:cs="Arial"/>
        </w:rPr>
        <w:t xml:space="preserve"> </w:t>
      </w:r>
      <w:r w:rsidRPr="00165E76">
        <w:rPr>
          <w:rFonts w:ascii="Arial" w:eastAsia="Arial" w:hAnsi="Arial" w:cs="Arial"/>
        </w:rPr>
        <w:t xml:space="preserve">a disciplina de Desenho na grade do Curso Normal. </w:t>
      </w:r>
      <w:r w:rsidR="00AA1901" w:rsidRPr="00AA1901">
        <w:rPr>
          <w:rFonts w:ascii="Arial" w:eastAsia="Arial" w:hAnsi="Arial" w:cs="Arial"/>
        </w:rPr>
        <w:t>De modo similar</w:t>
      </w:r>
      <w:r w:rsidRPr="00165E76">
        <w:rPr>
          <w:rFonts w:ascii="Arial" w:eastAsia="Arial" w:hAnsi="Arial" w:cs="Arial"/>
        </w:rPr>
        <w:t>, a declarante relata ter promovido aulas de desenho, como evidenciamos no excerto, ainda que não tenha sido formada pela mencionada instituição de ensino</w:t>
      </w:r>
      <w:r w:rsidR="00AA1901">
        <w:rPr>
          <w:rFonts w:ascii="Arial" w:eastAsia="Arial" w:hAnsi="Arial" w:cs="Arial"/>
        </w:rPr>
        <w:t>:</w:t>
      </w:r>
      <w:r w:rsidRPr="00165E76">
        <w:rPr>
          <w:rFonts w:ascii="Arial" w:eastAsia="Arial" w:hAnsi="Arial" w:cs="Arial"/>
        </w:rPr>
        <w:t xml:space="preserve"> “</w:t>
      </w:r>
      <w:r w:rsidRPr="00165E76">
        <w:rPr>
          <w:rFonts w:ascii="Arial" w:eastAsia="Arial" w:hAnsi="Arial" w:cs="Arial"/>
          <w:i/>
        </w:rPr>
        <w:t>[...] Era caderno, lápis de cor, que eu ensinarra a pintar. [...] Era, pintava e eu voltava com os lápis. Pois era, eu desenhava e pintava, no fim do ano tinha as prova, aí na capa da prova eu fazia um cacho muito bonito e um laço de fita [...]”</w:t>
      </w:r>
      <w:r w:rsidRPr="00165E76">
        <w:rPr>
          <w:rFonts w:ascii="Arial" w:eastAsia="Arial" w:hAnsi="Arial" w:cs="Arial"/>
        </w:rPr>
        <w:t xml:space="preserve"> (Gomes, 2024).</w:t>
      </w:r>
      <w:r w:rsidRPr="00165E76">
        <w:rPr>
          <w:rFonts w:ascii="Arial" w:eastAsia="Arial" w:hAnsi="Arial" w:cs="Arial"/>
          <w:sz w:val="20"/>
          <w:szCs w:val="20"/>
        </w:rPr>
        <w:t xml:space="preserve"> </w:t>
      </w:r>
    </w:p>
    <w:p w14:paraId="7245B24F" w14:textId="02984ABE" w:rsidR="00165E76" w:rsidRDefault="00165E76" w:rsidP="00165E76">
      <w:pPr>
        <w:spacing w:line="360" w:lineRule="auto"/>
        <w:ind w:firstLine="851"/>
        <w:rPr>
          <w:rFonts w:ascii="Arial" w:eastAsia="Arial" w:hAnsi="Arial" w:cs="Arial"/>
        </w:rPr>
      </w:pPr>
      <w:r>
        <w:rPr>
          <w:rFonts w:ascii="Arial" w:eastAsia="Arial" w:hAnsi="Arial" w:cs="Arial"/>
        </w:rPr>
        <w:t xml:space="preserve">Perante o exposto, percebemos que a professora se apoiava nos utensílios que possuía a fim de que a turma exercitasse suas habilidades artísticas, levando e trazendo seus lápis de cor como estratégia para zelar pelos bens, os quais não chegavam ao espaço escolar gratuitamente. Além disso, até a capa das provas que os alunos respondiam era marcada por uma elaboração criativa, a qual continha </w:t>
      </w:r>
      <w:r w:rsidR="00AA1901">
        <w:rPr>
          <w:rFonts w:ascii="Arial" w:eastAsia="Arial" w:hAnsi="Arial" w:cs="Arial"/>
        </w:rPr>
        <w:t xml:space="preserve">um </w:t>
      </w:r>
      <w:r>
        <w:rPr>
          <w:rFonts w:ascii="Arial" w:eastAsia="Arial" w:hAnsi="Arial" w:cs="Arial"/>
        </w:rPr>
        <w:t xml:space="preserve">cacho e </w:t>
      </w:r>
      <w:r w:rsidR="00AA1901">
        <w:rPr>
          <w:rFonts w:ascii="Arial" w:eastAsia="Arial" w:hAnsi="Arial" w:cs="Arial"/>
        </w:rPr>
        <w:t xml:space="preserve">um </w:t>
      </w:r>
      <w:r>
        <w:rPr>
          <w:rFonts w:ascii="Arial" w:eastAsia="Arial" w:hAnsi="Arial" w:cs="Arial"/>
        </w:rPr>
        <w:t xml:space="preserve">laço de fita, demonstrando o capricho e a organização da docente em momento significativo: “[...] e dizia quem passou e quem não passou. [...] Acho que era só… acho que era só no </w:t>
      </w:r>
      <w:r>
        <w:rPr>
          <w:rFonts w:ascii="Arial" w:eastAsia="Arial" w:hAnsi="Arial" w:cs="Arial"/>
        </w:rPr>
        <w:lastRenderedPageBreak/>
        <w:t xml:space="preserve">final do ano [...] pra ver… o que era o resultado néra?! [...]” (Gomes, 2024). Dessa maneira, a classe se sentia impulsionada a encarar sua classificação </w:t>
      </w:r>
      <w:r w:rsidR="00AA1901">
        <w:rPr>
          <w:rFonts w:ascii="Arial" w:eastAsia="Arial" w:hAnsi="Arial" w:cs="Arial"/>
        </w:rPr>
        <w:t>e</w:t>
      </w:r>
      <w:r>
        <w:rPr>
          <w:rFonts w:ascii="Arial" w:eastAsia="Arial" w:hAnsi="Arial" w:cs="Arial"/>
        </w:rPr>
        <w:t xml:space="preserve"> angariava memórias afetivas dos períodos letivos.</w:t>
      </w:r>
    </w:p>
    <w:p w14:paraId="39CF8F0B" w14:textId="51C35D30" w:rsidR="00165E76" w:rsidRDefault="00165E76" w:rsidP="00165E76">
      <w:pPr>
        <w:spacing w:line="360" w:lineRule="auto"/>
        <w:ind w:firstLine="851"/>
        <w:rPr>
          <w:rFonts w:ascii="Arial" w:eastAsia="Arial" w:hAnsi="Arial" w:cs="Arial"/>
        </w:rPr>
      </w:pPr>
      <w:r>
        <w:rPr>
          <w:rFonts w:ascii="Arial" w:eastAsia="Arial" w:hAnsi="Arial" w:cs="Arial"/>
        </w:rPr>
        <w:t xml:space="preserve">Somado a isso, </w:t>
      </w:r>
      <w:r w:rsidRPr="00165E76">
        <w:rPr>
          <w:rFonts w:ascii="Arial" w:eastAsia="Arial" w:hAnsi="Arial" w:cs="Arial"/>
        </w:rPr>
        <w:t>outra disciplina que instigava as habilidades artísticas dos estudantes era a de Dramaturgia, a qual a entrevistada discorre ter incentivado uma de suas alunas a dedicar-se às artes cênicas: “</w:t>
      </w:r>
      <w:r w:rsidRPr="00165E76">
        <w:rPr>
          <w:rFonts w:ascii="Arial" w:eastAsia="Arial" w:hAnsi="Arial" w:cs="Arial"/>
          <w:i/>
        </w:rPr>
        <w:t>[...] Erotilde Honório. Ela diz que agradece tudo a mim. Porque ela hoje é atriz, é num sei o quê, tem [...] num sei o quê lá em Fortaleza. [...] Ah, é treato é, aí ela disse... que agradece tudo a mim, porque eu ensinava drama dia de sábado, tinha drama, num sabe, tu conhece drama? [...]”</w:t>
      </w:r>
      <w:r w:rsidRPr="00165E76">
        <w:rPr>
          <w:rFonts w:ascii="Arial" w:eastAsia="Arial" w:hAnsi="Arial" w:cs="Arial"/>
        </w:rPr>
        <w:t xml:space="preserve"> (Gomes, 2024).</w:t>
      </w:r>
    </w:p>
    <w:p w14:paraId="6AAF6BCA" w14:textId="0E793EDF" w:rsidR="00165E76" w:rsidRDefault="00165E76" w:rsidP="00165E76">
      <w:pPr>
        <w:spacing w:line="360" w:lineRule="auto"/>
        <w:ind w:firstLine="851"/>
        <w:rPr>
          <w:rFonts w:ascii="Arial" w:eastAsia="Arial" w:hAnsi="Arial" w:cs="Arial"/>
          <w:highlight w:val="yellow"/>
        </w:rPr>
      </w:pPr>
      <w:r>
        <w:rPr>
          <w:rFonts w:ascii="Arial" w:eastAsia="Arial" w:hAnsi="Arial" w:cs="Arial"/>
        </w:rPr>
        <w:t>Em alusão ao excerto acima, averiguamos a aplicabilidade do ensino na vida dos estudantes, que aproveitam o saber assimilado para operá-lo na vida laboral, além de se manifesta</w:t>
      </w:r>
      <w:r w:rsidR="00AA1901">
        <w:rPr>
          <w:rFonts w:ascii="Arial" w:eastAsia="Arial" w:hAnsi="Arial" w:cs="Arial"/>
        </w:rPr>
        <w:t>r</w:t>
      </w:r>
      <w:r>
        <w:rPr>
          <w:rFonts w:ascii="Arial" w:eastAsia="Arial" w:hAnsi="Arial" w:cs="Arial"/>
        </w:rPr>
        <w:t xml:space="preserve"> como atividade inédita para aquele cenário local e cronológico. No que tange a isso, Sousa (1961) afirma que o Teatro aparece como uma das Unidades de Trabalho, a serem desenvolvidas de acordo com as propostas da Reforma do Ensino Normal do Ceará, a partir da segunda metade do século XX, tendo por meta complementar a formação de futuros professores. Desse modo, avaliamos as aulas de dramaturgia oferecidas pela declarante como novidade integrada ao ensino, já que</w:t>
      </w:r>
      <w:r w:rsidR="00AA1901">
        <w:rPr>
          <w:rFonts w:ascii="Arial" w:eastAsia="Arial" w:hAnsi="Arial" w:cs="Arial"/>
        </w:rPr>
        <w:t>,</w:t>
      </w:r>
      <w:r>
        <w:rPr>
          <w:rFonts w:ascii="Arial" w:eastAsia="Arial" w:hAnsi="Arial" w:cs="Arial"/>
        </w:rPr>
        <w:t xml:space="preserve"> antes mesmo </w:t>
      </w:r>
      <w:r w:rsidRPr="009A043C">
        <w:rPr>
          <w:rFonts w:ascii="Arial" w:eastAsia="Arial" w:hAnsi="Arial" w:cs="Arial"/>
        </w:rPr>
        <w:t xml:space="preserve">de essa </w:t>
      </w:r>
      <w:r>
        <w:rPr>
          <w:rFonts w:ascii="Arial" w:eastAsia="Arial" w:hAnsi="Arial" w:cs="Arial"/>
        </w:rPr>
        <w:t xml:space="preserve">prática ser implantada na capacitação docente do Estado do Ceará, na Conceição do Buraco a população já aprimorava essa habilidade </w:t>
      </w:r>
      <w:r w:rsidR="00AA1901">
        <w:rPr>
          <w:rFonts w:ascii="Arial" w:eastAsia="Arial" w:hAnsi="Arial" w:cs="Arial"/>
        </w:rPr>
        <w:t>por meio</w:t>
      </w:r>
      <w:r w:rsidR="00AA1901" w:rsidRPr="009A043C">
        <w:rPr>
          <w:rFonts w:ascii="Arial" w:eastAsia="Arial" w:hAnsi="Arial" w:cs="Arial"/>
        </w:rPr>
        <w:t xml:space="preserve"> </w:t>
      </w:r>
      <w:r w:rsidRPr="009A043C">
        <w:rPr>
          <w:rFonts w:ascii="Arial" w:eastAsia="Arial" w:hAnsi="Arial" w:cs="Arial"/>
        </w:rPr>
        <w:t xml:space="preserve">das aulas de Dramaturgia encabeçadas por Eva Gomes </w:t>
      </w:r>
      <w:r w:rsidR="00AA1901">
        <w:rPr>
          <w:rFonts w:ascii="Arial" w:eastAsia="Arial" w:hAnsi="Arial" w:cs="Arial"/>
        </w:rPr>
        <w:t>–</w:t>
      </w:r>
      <w:r w:rsidR="00AA1901" w:rsidRPr="009A043C">
        <w:rPr>
          <w:rFonts w:ascii="Arial" w:eastAsia="Arial" w:hAnsi="Arial" w:cs="Arial"/>
        </w:rPr>
        <w:t xml:space="preserve"> </w:t>
      </w:r>
      <w:r w:rsidRPr="009A043C">
        <w:rPr>
          <w:rFonts w:ascii="Arial" w:eastAsia="Arial" w:hAnsi="Arial" w:cs="Arial"/>
        </w:rPr>
        <w:t xml:space="preserve">não se sabe se outros docentes também o faziam. </w:t>
      </w:r>
    </w:p>
    <w:p w14:paraId="7F2CD32C" w14:textId="759414D9" w:rsidR="00165E76" w:rsidRDefault="00165E76" w:rsidP="00165E76">
      <w:pPr>
        <w:spacing w:line="360" w:lineRule="auto"/>
        <w:ind w:firstLine="851"/>
        <w:rPr>
          <w:rFonts w:ascii="Arial" w:eastAsia="Arial" w:hAnsi="Arial" w:cs="Arial"/>
        </w:rPr>
      </w:pPr>
      <w:r>
        <w:rPr>
          <w:rFonts w:ascii="Arial" w:eastAsia="Arial" w:hAnsi="Arial" w:cs="Arial"/>
        </w:rPr>
        <w:t>Outrossim, a educadora comenta que</w:t>
      </w:r>
      <w:r w:rsidR="00AA1901">
        <w:rPr>
          <w:rFonts w:ascii="Arial" w:eastAsia="Arial" w:hAnsi="Arial" w:cs="Arial"/>
        </w:rPr>
        <w:t>,</w:t>
      </w:r>
      <w:r>
        <w:rPr>
          <w:rFonts w:ascii="Arial" w:eastAsia="Arial" w:hAnsi="Arial" w:cs="Arial"/>
        </w:rPr>
        <w:t xml:space="preserve"> ao constituírem a comunidade em novo terreno, à medida que se aproximava o dia 7 de setembro, os discentes eram preparados para o desfile cívico. Nesse sentido, ao reconhecermos o evento em questão como valoroso para a memória coletiva, indagamos se também era realizado na antiga localidade, e</w:t>
      </w:r>
      <w:r w:rsidR="00AA1901">
        <w:rPr>
          <w:rFonts w:ascii="Arial" w:eastAsia="Arial" w:hAnsi="Arial" w:cs="Arial"/>
        </w:rPr>
        <w:t>,</w:t>
      </w:r>
      <w:r>
        <w:rPr>
          <w:rFonts w:ascii="Arial" w:eastAsia="Arial" w:hAnsi="Arial" w:cs="Arial"/>
        </w:rPr>
        <w:t xml:space="preserve"> como resposta, obtivemos o seguinte:</w:t>
      </w:r>
    </w:p>
    <w:p w14:paraId="377614E0" w14:textId="4CBEEB9E" w:rsidR="00165E76" w:rsidRDefault="00165E76" w:rsidP="00165E76">
      <w:pPr>
        <w:ind w:left="2160"/>
        <w:rPr>
          <w:rFonts w:ascii="Arial" w:eastAsia="Arial" w:hAnsi="Arial" w:cs="Arial"/>
          <w:sz w:val="20"/>
          <w:szCs w:val="20"/>
        </w:rPr>
      </w:pPr>
      <w:r w:rsidRPr="00165E76">
        <w:rPr>
          <w:rFonts w:ascii="Arial" w:eastAsia="Arial" w:hAnsi="Arial" w:cs="Arial"/>
          <w:i/>
          <w:sz w:val="20"/>
          <w:szCs w:val="20"/>
        </w:rPr>
        <w:t>Não lá era atrasadin, mas eu… ainda inventava de arrudiar a rua. [...] Era, tinha jogo [...] era o jogo, tão bom! Eu achava muito bom aquele jogo, eu ainda ensinei aqui, mas ainda jogamo… as moça e os rapaz, e eu… quando era na hora do recreio nós ia brincar [...] eu era quem era o quipa, mas eu era forte pra jogar. Um dia uma… uma me deu uma queda, mas nós fizemos foi achar graça que ela… foi me ataiar a bola e… e foi, e derrubou. É, nós brincava toda vida no recreio, no recreio nós tinha esse jogo, um jogo muito bom [...].</w:t>
      </w:r>
      <w:r w:rsidRPr="00165E76">
        <w:rPr>
          <w:rFonts w:ascii="Arial" w:eastAsia="Arial" w:hAnsi="Arial" w:cs="Arial"/>
          <w:sz w:val="20"/>
          <w:szCs w:val="20"/>
        </w:rPr>
        <w:t xml:space="preserve"> (Gomes, 2024).</w:t>
      </w:r>
    </w:p>
    <w:p w14:paraId="66C964CD" w14:textId="77777777" w:rsidR="00165E76" w:rsidRPr="00165E76" w:rsidRDefault="00165E76" w:rsidP="00165E76">
      <w:pPr>
        <w:ind w:left="2160"/>
        <w:rPr>
          <w:rFonts w:ascii="Arial" w:eastAsia="Arial" w:hAnsi="Arial" w:cs="Arial"/>
          <w:sz w:val="20"/>
          <w:szCs w:val="20"/>
        </w:rPr>
      </w:pPr>
    </w:p>
    <w:p w14:paraId="480B9BBC" w14:textId="36A40F6E" w:rsidR="00165E76" w:rsidRPr="00D036F3" w:rsidRDefault="00165E76" w:rsidP="00165E76">
      <w:pPr>
        <w:spacing w:line="360" w:lineRule="auto"/>
        <w:ind w:firstLine="851"/>
        <w:rPr>
          <w:rFonts w:ascii="Arial" w:eastAsia="Arial" w:hAnsi="Arial" w:cs="Arial"/>
        </w:rPr>
      </w:pPr>
      <w:r>
        <w:rPr>
          <w:rFonts w:ascii="Arial" w:eastAsia="Arial" w:hAnsi="Arial" w:cs="Arial"/>
        </w:rPr>
        <w:t>Diante disso, depreendemos</w:t>
      </w:r>
      <w:r w:rsidR="00AA1901">
        <w:rPr>
          <w:rFonts w:ascii="Arial" w:eastAsia="Arial" w:hAnsi="Arial" w:cs="Arial"/>
        </w:rPr>
        <w:t>,</w:t>
      </w:r>
      <w:r>
        <w:rPr>
          <w:rFonts w:ascii="Arial" w:eastAsia="Arial" w:hAnsi="Arial" w:cs="Arial"/>
        </w:rPr>
        <w:t xml:space="preserve"> pelo relato acima</w:t>
      </w:r>
      <w:r w:rsidR="00AA1901">
        <w:rPr>
          <w:rFonts w:ascii="Arial" w:eastAsia="Arial" w:hAnsi="Arial" w:cs="Arial"/>
        </w:rPr>
        <w:t>,</w:t>
      </w:r>
      <w:r>
        <w:rPr>
          <w:rFonts w:ascii="Arial" w:eastAsia="Arial" w:hAnsi="Arial" w:cs="Arial"/>
        </w:rPr>
        <w:t xml:space="preserve"> que </w:t>
      </w:r>
      <w:r w:rsidR="00AA1901">
        <w:rPr>
          <w:rFonts w:ascii="Arial" w:eastAsia="Arial" w:hAnsi="Arial" w:cs="Arial"/>
        </w:rPr>
        <w:t xml:space="preserve">essa </w:t>
      </w:r>
      <w:r>
        <w:rPr>
          <w:rFonts w:ascii="Arial" w:eastAsia="Arial" w:hAnsi="Arial" w:cs="Arial"/>
        </w:rPr>
        <w:t>tradição cívica que existia no distrito de Guassussê se originou na antiga Conceição do Buraco, embora, conforme discute Sousa (2023), isso não indique que, necessariamente, ela estivesse incitando os alunos a serem patriotas. Além disso, a respondente diz que era de costume, após o desfile, acontecer um jogo, nomeado de Missibol, sendo ensinado pela própria professora – que também participava da recreação nos momentos de intervalo – aos educandos, alegando ser uma jogadora excepcional. Portanto, constatamos a magnitude dos jogos recreativos no ambiente escolar, que se mostra</w:t>
      </w:r>
      <w:r w:rsidR="00AA1901">
        <w:rPr>
          <w:rFonts w:ascii="Arial" w:eastAsia="Arial" w:hAnsi="Arial" w:cs="Arial"/>
        </w:rPr>
        <w:t>m</w:t>
      </w:r>
      <w:r>
        <w:rPr>
          <w:rFonts w:ascii="Arial" w:eastAsia="Arial" w:hAnsi="Arial" w:cs="Arial"/>
        </w:rPr>
        <w:t xml:space="preserve"> parte integrante da </w:t>
      </w:r>
      <w:r w:rsidR="00AA1901">
        <w:rPr>
          <w:rFonts w:ascii="Arial" w:eastAsia="Arial" w:hAnsi="Arial" w:cs="Arial"/>
        </w:rPr>
        <w:t xml:space="preserve">formação </w:t>
      </w:r>
      <w:r>
        <w:rPr>
          <w:rFonts w:ascii="Arial" w:eastAsia="Arial" w:hAnsi="Arial" w:cs="Arial"/>
        </w:rPr>
        <w:t xml:space="preserve">do público infantojuvenil e recurso de interação. </w:t>
      </w:r>
      <w:r w:rsidR="00AA1901">
        <w:rPr>
          <w:rFonts w:ascii="Arial" w:eastAsia="Arial" w:hAnsi="Arial" w:cs="Arial"/>
        </w:rPr>
        <w:t>R</w:t>
      </w:r>
      <w:r w:rsidRPr="00D036F3">
        <w:rPr>
          <w:rFonts w:ascii="Arial" w:eastAsia="Arial" w:hAnsi="Arial" w:cs="Arial"/>
        </w:rPr>
        <w:t xml:space="preserve">essalta-se a interação da professora Eva Gomes com os alunos no momento dos jogos, conduta que não era comum aos docentes de sua época, tendo em vista a prática de ensino tradicional que imperava naquele período (Saviani, 2013). </w:t>
      </w:r>
    </w:p>
    <w:p w14:paraId="54E22E7C" w14:textId="1F3AAB90" w:rsidR="00165E76" w:rsidRDefault="00AA1901" w:rsidP="00165E76">
      <w:pPr>
        <w:spacing w:line="360" w:lineRule="auto"/>
        <w:ind w:firstLine="851"/>
        <w:rPr>
          <w:rFonts w:ascii="Arial" w:eastAsia="Arial" w:hAnsi="Arial" w:cs="Arial"/>
        </w:rPr>
      </w:pPr>
      <w:r>
        <w:rPr>
          <w:rFonts w:ascii="Arial" w:eastAsia="Arial" w:hAnsi="Arial" w:cs="Arial"/>
        </w:rPr>
        <w:t>C</w:t>
      </w:r>
      <w:r w:rsidR="00165E76">
        <w:rPr>
          <w:rFonts w:ascii="Arial" w:eastAsia="Arial" w:hAnsi="Arial" w:cs="Arial"/>
        </w:rPr>
        <w:t>abe destacar</w:t>
      </w:r>
      <w:r>
        <w:rPr>
          <w:rFonts w:ascii="Arial" w:eastAsia="Arial" w:hAnsi="Arial" w:cs="Arial"/>
        </w:rPr>
        <w:t>, ainda,</w:t>
      </w:r>
      <w:r w:rsidR="00165E76">
        <w:rPr>
          <w:rFonts w:ascii="Arial" w:eastAsia="Arial" w:hAnsi="Arial" w:cs="Arial"/>
        </w:rPr>
        <w:t xml:space="preserve"> as noites vivenciadas na casa de farinha – chamada de Bulandeira </w:t>
      </w:r>
      <w:r>
        <w:rPr>
          <w:rFonts w:ascii="Arial" w:eastAsia="Arial" w:hAnsi="Arial" w:cs="Arial"/>
        </w:rPr>
        <w:t xml:space="preserve">–, </w:t>
      </w:r>
      <w:r w:rsidR="00165E76">
        <w:rPr>
          <w:rFonts w:ascii="Arial" w:eastAsia="Arial" w:hAnsi="Arial" w:cs="Arial"/>
        </w:rPr>
        <w:t>a qual acolhia os moradores do povoado</w:t>
      </w:r>
      <w:r>
        <w:rPr>
          <w:rFonts w:ascii="Arial" w:eastAsia="Arial" w:hAnsi="Arial" w:cs="Arial"/>
        </w:rPr>
        <w:t>,</w:t>
      </w:r>
      <w:r w:rsidR="00165E76">
        <w:rPr>
          <w:rFonts w:ascii="Arial" w:eastAsia="Arial" w:hAnsi="Arial" w:cs="Arial"/>
        </w:rPr>
        <w:t xml:space="preserve"> fornecendo-lhes emprego e alimento derivado da mandioca, além de fomentar praxes socioculturais que difundiam as memórias comunitárias dos encontros:</w:t>
      </w:r>
    </w:p>
    <w:p w14:paraId="28D46B36" w14:textId="77777777" w:rsidR="000D5028" w:rsidRDefault="000D5028" w:rsidP="00165E76">
      <w:pPr>
        <w:spacing w:line="360" w:lineRule="auto"/>
        <w:ind w:firstLine="851"/>
        <w:rPr>
          <w:rFonts w:ascii="Arial" w:eastAsia="Arial" w:hAnsi="Arial" w:cs="Arial"/>
        </w:rPr>
      </w:pPr>
    </w:p>
    <w:p w14:paraId="041E2AF6" w14:textId="1C68B7F0" w:rsidR="00165E76" w:rsidRPr="00165E76" w:rsidRDefault="00165E76" w:rsidP="00165E76">
      <w:pPr>
        <w:ind w:left="2160"/>
        <w:rPr>
          <w:rFonts w:ascii="Arial" w:eastAsia="Arial" w:hAnsi="Arial" w:cs="Arial"/>
          <w:sz w:val="20"/>
          <w:szCs w:val="20"/>
        </w:rPr>
      </w:pPr>
      <w:r w:rsidRPr="00165E76">
        <w:rPr>
          <w:rFonts w:ascii="Arial" w:eastAsia="Arial" w:hAnsi="Arial" w:cs="Arial"/>
          <w:i/>
          <w:sz w:val="20"/>
          <w:szCs w:val="20"/>
        </w:rPr>
        <w:t>[...] a Bulandeira era só quando era no tempo da mandioca, [...]. Aí era animado! A gente ia de noite pra lá, pra peneirar a massa. Tendo o namorado, peneirar a massa mais ele. [...] Quem num tinha ia peneirar só. E era bom! De dia era rapando mandioca e outra lavando massa, aí levava o dia quando era de noite ia peneirar a massa e outra ia torrar a farinha. Era bom na Bulandeira! [...] Não, era os dono da… das Casa de farinha, fazia pa vender que era muito… mandioca, passarra dois, três dia… arrancando mandioca e ia… o povo rapando e… e… e… e… a Bulandeira… comendo, tinha a… a coisa… os homi puxando… a roda. Pois era, era animado! Esse… brabo foi de lá da Bulandeira. [...] Foi, foi lá da Bulandeira. [...] É, de noite era a animação! Ia tudo pra lá. Era lá… na frente da rua, em cima dum alto. Era bom lá!</w:t>
      </w:r>
      <w:r w:rsidRPr="00165E76">
        <w:rPr>
          <w:rFonts w:ascii="Arial" w:eastAsia="Arial" w:hAnsi="Arial" w:cs="Arial"/>
          <w:sz w:val="20"/>
          <w:szCs w:val="20"/>
        </w:rPr>
        <w:t xml:space="preserve"> (Gomes, 2024).</w:t>
      </w:r>
    </w:p>
    <w:p w14:paraId="1462CE0D" w14:textId="77777777" w:rsidR="00165E76" w:rsidRDefault="00165E76" w:rsidP="00165E76">
      <w:pPr>
        <w:spacing w:line="360" w:lineRule="auto"/>
        <w:ind w:firstLine="851"/>
        <w:rPr>
          <w:rFonts w:ascii="Arial" w:eastAsia="Arial" w:hAnsi="Arial" w:cs="Arial"/>
        </w:rPr>
      </w:pPr>
    </w:p>
    <w:p w14:paraId="2D87826B" w14:textId="406EE2FA" w:rsidR="00165E76" w:rsidRPr="004939E2" w:rsidRDefault="00165E76" w:rsidP="00165E76">
      <w:pPr>
        <w:spacing w:line="360" w:lineRule="auto"/>
        <w:ind w:firstLine="851"/>
        <w:rPr>
          <w:rFonts w:ascii="Arial" w:eastAsia="Arial" w:hAnsi="Arial" w:cs="Arial"/>
        </w:rPr>
      </w:pPr>
      <w:r>
        <w:rPr>
          <w:rFonts w:ascii="Arial" w:eastAsia="Arial" w:hAnsi="Arial" w:cs="Arial"/>
        </w:rPr>
        <w:t xml:space="preserve">Como observamos acima, apesar do esforço que demandava um processo que durava o dia inteiro – desde a colheita até a torração da farinha oriunda da mandioca </w:t>
      </w:r>
      <w:r w:rsidR="00A56D55">
        <w:rPr>
          <w:rFonts w:ascii="Arial" w:eastAsia="Arial" w:hAnsi="Arial" w:cs="Arial"/>
        </w:rPr>
        <w:t xml:space="preserve">–, </w:t>
      </w:r>
      <w:r>
        <w:rPr>
          <w:rFonts w:ascii="Arial" w:eastAsia="Arial" w:hAnsi="Arial" w:cs="Arial"/>
        </w:rPr>
        <w:t>notamos</w:t>
      </w:r>
      <w:r w:rsidR="00A56D55">
        <w:rPr>
          <w:rFonts w:ascii="Arial" w:eastAsia="Arial" w:hAnsi="Arial" w:cs="Arial"/>
        </w:rPr>
        <w:t>,</w:t>
      </w:r>
      <w:r>
        <w:rPr>
          <w:rFonts w:ascii="Arial" w:eastAsia="Arial" w:hAnsi="Arial" w:cs="Arial"/>
        </w:rPr>
        <w:t xml:space="preserve"> no relato da professora</w:t>
      </w:r>
      <w:r w:rsidR="00A56D55">
        <w:rPr>
          <w:rFonts w:ascii="Arial" w:eastAsia="Arial" w:hAnsi="Arial" w:cs="Arial"/>
        </w:rPr>
        <w:t>,</w:t>
      </w:r>
      <w:r>
        <w:rPr>
          <w:rFonts w:ascii="Arial" w:eastAsia="Arial" w:hAnsi="Arial" w:cs="Arial"/>
        </w:rPr>
        <w:t xml:space="preserve"> sentimentos de euforia e nostalgia, os quais revelam a animação do povo em participar dessa experiência, que rendia até namoros. Concernente </w:t>
      </w:r>
      <w:r>
        <w:rPr>
          <w:rFonts w:ascii="Arial" w:eastAsia="Arial" w:hAnsi="Arial" w:cs="Arial"/>
        </w:rPr>
        <w:lastRenderedPageBreak/>
        <w:t>a isso, Sousa (1961) expõe que</w:t>
      </w:r>
      <w:r w:rsidR="00A56D55">
        <w:rPr>
          <w:rFonts w:ascii="Arial" w:eastAsia="Arial" w:hAnsi="Arial" w:cs="Arial"/>
        </w:rPr>
        <w:t>,</w:t>
      </w:r>
      <w:r>
        <w:rPr>
          <w:rFonts w:ascii="Arial" w:eastAsia="Arial" w:hAnsi="Arial" w:cs="Arial"/>
        </w:rPr>
        <w:t xml:space="preserve"> na região na qual a Conceição do Buraco estava situada – Sertão do Alto</w:t>
      </w:r>
      <w:r w:rsidR="00A56D55">
        <w:rPr>
          <w:rFonts w:ascii="Arial" w:eastAsia="Arial" w:hAnsi="Arial" w:cs="Arial"/>
        </w:rPr>
        <w:t xml:space="preserve"> </w:t>
      </w:r>
      <w:r>
        <w:rPr>
          <w:rFonts w:ascii="Arial" w:eastAsia="Arial" w:hAnsi="Arial" w:cs="Arial"/>
        </w:rPr>
        <w:t xml:space="preserve">Jaguaribe </w:t>
      </w:r>
      <w:r w:rsidR="00A56D55">
        <w:rPr>
          <w:rFonts w:ascii="Arial" w:eastAsia="Arial" w:hAnsi="Arial" w:cs="Arial"/>
        </w:rPr>
        <w:t xml:space="preserve">–, </w:t>
      </w:r>
      <w:r>
        <w:rPr>
          <w:rFonts w:ascii="Arial" w:eastAsia="Arial" w:hAnsi="Arial" w:cs="Arial"/>
        </w:rPr>
        <w:t>havia grande difusão agrícola, incluindo o plantio de mandioca</w:t>
      </w:r>
      <w:r w:rsidR="00A56D55">
        <w:rPr>
          <w:rFonts w:ascii="Arial" w:eastAsia="Arial" w:hAnsi="Arial" w:cs="Arial"/>
        </w:rPr>
        <w:t xml:space="preserve">; </w:t>
      </w:r>
      <w:r>
        <w:rPr>
          <w:rFonts w:ascii="Arial" w:eastAsia="Arial" w:hAnsi="Arial" w:cs="Arial"/>
        </w:rPr>
        <w:t xml:space="preserve">contudo, o autor enfatiza a cultura do algodão. Portanto, isso atesta que a agricultura era bastante desenvolvida às margens do Rio Jaguaribe, propiciando a subsistência da população sertaneja e sua dinâmica sociocultural, </w:t>
      </w:r>
      <w:r w:rsidRPr="004939E2">
        <w:rPr>
          <w:rFonts w:ascii="Arial" w:eastAsia="Arial" w:hAnsi="Arial" w:cs="Arial"/>
        </w:rPr>
        <w:t xml:space="preserve">contexto no qual a educação formal ocupava lugar valioso para parte considerável da população, mas pouco importante em matéria de financiamento público, como nos </w:t>
      </w:r>
      <w:r w:rsidR="00A56D55">
        <w:rPr>
          <w:rFonts w:ascii="Arial" w:eastAsia="Arial" w:hAnsi="Arial" w:cs="Arial"/>
        </w:rPr>
        <w:t>revelou</w:t>
      </w:r>
      <w:r w:rsidR="00A56D55" w:rsidRPr="004939E2">
        <w:rPr>
          <w:rFonts w:ascii="Arial" w:eastAsia="Arial" w:hAnsi="Arial" w:cs="Arial"/>
        </w:rPr>
        <w:t xml:space="preserve"> </w:t>
      </w:r>
      <w:r w:rsidRPr="004939E2">
        <w:rPr>
          <w:rFonts w:ascii="Arial" w:eastAsia="Arial" w:hAnsi="Arial" w:cs="Arial"/>
        </w:rPr>
        <w:t xml:space="preserve">a trajetória educativa de Eva Gomes. </w:t>
      </w:r>
    </w:p>
    <w:p w14:paraId="42A31777" w14:textId="77777777" w:rsidR="00165E76" w:rsidRDefault="00165E76" w:rsidP="00165E76">
      <w:pPr>
        <w:spacing w:line="360" w:lineRule="auto"/>
        <w:rPr>
          <w:rFonts w:ascii="Arial" w:eastAsia="Arial" w:hAnsi="Arial" w:cs="Arial"/>
        </w:rPr>
      </w:pPr>
    </w:p>
    <w:p w14:paraId="05C80CD9" w14:textId="77777777" w:rsidR="00165E76" w:rsidRDefault="00165E76" w:rsidP="00165E76">
      <w:pPr>
        <w:tabs>
          <w:tab w:val="left" w:pos="284"/>
        </w:tabs>
        <w:spacing w:line="360" w:lineRule="auto"/>
        <w:rPr>
          <w:rFonts w:ascii="Arial" w:eastAsia="Arial" w:hAnsi="Arial" w:cs="Arial"/>
          <w:b/>
        </w:rPr>
      </w:pPr>
      <w:r>
        <w:rPr>
          <w:rFonts w:ascii="Arial" w:eastAsia="Arial" w:hAnsi="Arial" w:cs="Arial"/>
          <w:b/>
        </w:rPr>
        <w:t xml:space="preserve">4 </w:t>
      </w:r>
      <w:r>
        <w:rPr>
          <w:rFonts w:ascii="Arial" w:eastAsia="Arial" w:hAnsi="Arial" w:cs="Arial"/>
          <w:b/>
        </w:rPr>
        <w:tab/>
        <w:t>Considerações finais</w:t>
      </w:r>
    </w:p>
    <w:p w14:paraId="66A1816C" w14:textId="77777777" w:rsidR="00165E76" w:rsidRDefault="00165E76" w:rsidP="00165E76">
      <w:pPr>
        <w:tabs>
          <w:tab w:val="left" w:pos="284"/>
        </w:tabs>
        <w:spacing w:line="360" w:lineRule="auto"/>
        <w:rPr>
          <w:rFonts w:ascii="Arial" w:eastAsia="Arial" w:hAnsi="Arial" w:cs="Arial"/>
          <w:b/>
        </w:rPr>
      </w:pPr>
    </w:p>
    <w:p w14:paraId="5CEF0CF6" w14:textId="084D4F04" w:rsidR="00165E76" w:rsidRPr="00681F4C" w:rsidRDefault="00165E76" w:rsidP="00165E76">
      <w:pPr>
        <w:spacing w:line="360" w:lineRule="auto"/>
        <w:ind w:firstLine="851"/>
        <w:rPr>
          <w:rFonts w:ascii="Arial" w:eastAsia="Arial" w:hAnsi="Arial" w:cs="Arial"/>
        </w:rPr>
      </w:pPr>
      <w:r w:rsidRPr="00681F4C">
        <w:rPr>
          <w:rFonts w:ascii="Arial" w:eastAsia="Arial" w:hAnsi="Arial" w:cs="Arial"/>
        </w:rPr>
        <w:t>O presente manuscrito abordou a trajetória profissional de Eva Gomes Juvenço, uma das primeiras educadoras de Conceição do Buraco, comunidade já extinta do interior cearense, realçando seu protagonismo no campo educacional da citada localidade, ao tomá-la como fonte oral que</w:t>
      </w:r>
      <w:r w:rsidR="00A56D55">
        <w:rPr>
          <w:rFonts w:ascii="Arial" w:eastAsia="Arial" w:hAnsi="Arial" w:cs="Arial"/>
        </w:rPr>
        <w:t>,</w:t>
      </w:r>
      <w:r w:rsidRPr="00681F4C">
        <w:rPr>
          <w:rFonts w:ascii="Arial" w:eastAsia="Arial" w:hAnsi="Arial" w:cs="Arial"/>
        </w:rPr>
        <w:t xml:space="preserve"> hoje, apesar da idade avançada, é lúcida e recorda</w:t>
      </w:r>
      <w:r w:rsidR="00A56D55">
        <w:rPr>
          <w:rFonts w:ascii="Arial" w:eastAsia="Arial" w:hAnsi="Arial" w:cs="Arial"/>
        </w:rPr>
        <w:t>,</w:t>
      </w:r>
      <w:r w:rsidRPr="00681F4C">
        <w:rPr>
          <w:rFonts w:ascii="Arial" w:eastAsia="Arial" w:hAnsi="Arial" w:cs="Arial"/>
        </w:rPr>
        <w:t xml:space="preserve"> com clareza</w:t>
      </w:r>
      <w:r w:rsidR="00A56D55">
        <w:rPr>
          <w:rFonts w:ascii="Arial" w:eastAsia="Arial" w:hAnsi="Arial" w:cs="Arial"/>
        </w:rPr>
        <w:t>,</w:t>
      </w:r>
      <w:r w:rsidRPr="00681F4C">
        <w:rPr>
          <w:rFonts w:ascii="Arial" w:eastAsia="Arial" w:hAnsi="Arial" w:cs="Arial"/>
        </w:rPr>
        <w:t xml:space="preserve"> muitos aspectos de sua prática educativa. </w:t>
      </w:r>
    </w:p>
    <w:p w14:paraId="59D11574" w14:textId="7AD2CAF1" w:rsidR="00165E76" w:rsidRDefault="00165E76" w:rsidP="00165E76">
      <w:pPr>
        <w:spacing w:line="360" w:lineRule="auto"/>
        <w:ind w:firstLine="851"/>
        <w:rPr>
          <w:rFonts w:ascii="Arial" w:eastAsia="Arial" w:hAnsi="Arial" w:cs="Arial"/>
        </w:rPr>
      </w:pPr>
      <w:r>
        <w:rPr>
          <w:rFonts w:ascii="Arial" w:eastAsia="Arial" w:hAnsi="Arial" w:cs="Arial"/>
        </w:rPr>
        <w:t xml:space="preserve">Em face dos resultados levantados acima, </w:t>
      </w:r>
      <w:r w:rsidRPr="00681F4C">
        <w:rPr>
          <w:rFonts w:ascii="Arial" w:eastAsia="Arial" w:hAnsi="Arial" w:cs="Arial"/>
        </w:rPr>
        <w:t xml:space="preserve">averiguou-se </w:t>
      </w:r>
      <w:r>
        <w:rPr>
          <w:rFonts w:ascii="Arial" w:eastAsia="Arial" w:hAnsi="Arial" w:cs="Arial"/>
        </w:rPr>
        <w:t xml:space="preserve">a magnitude da </w:t>
      </w:r>
      <w:r w:rsidR="00A56D55">
        <w:rPr>
          <w:rFonts w:ascii="Arial" w:eastAsia="Arial" w:hAnsi="Arial" w:cs="Arial"/>
        </w:rPr>
        <w:t xml:space="preserve">história </w:t>
      </w:r>
      <w:r>
        <w:rPr>
          <w:rFonts w:ascii="Arial" w:eastAsia="Arial" w:hAnsi="Arial" w:cs="Arial"/>
        </w:rPr>
        <w:t>oral como instrumento de reconstituição de vivências ligadas ao ensino no interior do Ceará, de modo especial, na velha Conceição do Buraco. A partir dessa conjuntura, observamos que</w:t>
      </w:r>
      <w:r w:rsidR="00A56D55">
        <w:rPr>
          <w:rFonts w:ascii="Arial" w:eastAsia="Arial" w:hAnsi="Arial" w:cs="Arial"/>
        </w:rPr>
        <w:t>,</w:t>
      </w:r>
      <w:r>
        <w:rPr>
          <w:rFonts w:ascii="Arial" w:eastAsia="Arial" w:hAnsi="Arial" w:cs="Arial"/>
        </w:rPr>
        <w:t xml:space="preserve"> no século XX, a população sertaneja</w:t>
      </w:r>
      <w:r w:rsidR="00A56D55">
        <w:rPr>
          <w:rFonts w:ascii="Arial" w:eastAsia="Arial" w:hAnsi="Arial" w:cs="Arial"/>
        </w:rPr>
        <w:t>,</w:t>
      </w:r>
      <w:r>
        <w:rPr>
          <w:rFonts w:ascii="Arial" w:eastAsia="Arial" w:hAnsi="Arial" w:cs="Arial"/>
        </w:rPr>
        <w:t xml:space="preserve"> além de conviver com a miséria, ainda tinha de enfrentar diversos percalços, dentre os quais, a falta de formação, que muitas vezes impedia a garantia de seus direitos, a exemplo do voto. Dessa forma, ter acesso ao estudo naquela época era visto como um privilégio, sendo que sua gratuidade</w:t>
      </w:r>
      <w:r w:rsidR="00A56D55">
        <w:rPr>
          <w:rFonts w:ascii="Arial" w:eastAsia="Arial" w:hAnsi="Arial" w:cs="Arial"/>
        </w:rPr>
        <w:t xml:space="preserve"> a</w:t>
      </w:r>
      <w:r>
        <w:rPr>
          <w:rFonts w:ascii="Arial" w:eastAsia="Arial" w:hAnsi="Arial" w:cs="Arial"/>
        </w:rPr>
        <w:t xml:space="preserve"> motivava grande procura de famílias que se deslocavam por longos trajetos a fim de chegar ao estabelecimento escolar.</w:t>
      </w:r>
    </w:p>
    <w:p w14:paraId="4530E60C" w14:textId="043A8DF2" w:rsidR="00165E76" w:rsidRDefault="00165E76" w:rsidP="00165E76">
      <w:pPr>
        <w:spacing w:line="360" w:lineRule="auto"/>
        <w:ind w:firstLine="851"/>
        <w:rPr>
          <w:rFonts w:ascii="Arial" w:eastAsia="Arial" w:hAnsi="Arial" w:cs="Arial"/>
        </w:rPr>
      </w:pPr>
      <w:r>
        <w:rPr>
          <w:rFonts w:ascii="Arial" w:eastAsia="Arial" w:hAnsi="Arial" w:cs="Arial"/>
        </w:rPr>
        <w:t>Somado a isso, vimos também que</w:t>
      </w:r>
      <w:r w:rsidR="00A56D55">
        <w:rPr>
          <w:rFonts w:ascii="Arial" w:eastAsia="Arial" w:hAnsi="Arial" w:cs="Arial"/>
        </w:rPr>
        <w:t>,</w:t>
      </w:r>
      <w:r>
        <w:rPr>
          <w:rFonts w:ascii="Arial" w:eastAsia="Arial" w:hAnsi="Arial" w:cs="Arial"/>
        </w:rPr>
        <w:t xml:space="preserve"> em razão da desassistência por parte dos governantes, a participante desta pesquisa provia</w:t>
      </w:r>
      <w:r w:rsidR="00A56D55">
        <w:rPr>
          <w:rFonts w:ascii="Arial" w:eastAsia="Arial" w:hAnsi="Arial" w:cs="Arial"/>
        </w:rPr>
        <w:t>,</w:t>
      </w:r>
      <w:r>
        <w:rPr>
          <w:rFonts w:ascii="Arial" w:eastAsia="Arial" w:hAnsi="Arial" w:cs="Arial"/>
        </w:rPr>
        <w:t xml:space="preserve"> dentro das suas possibilidades, por intermédio de recursos próprios, a instrução de qualidade </w:t>
      </w:r>
      <w:r w:rsidR="00A56D55">
        <w:rPr>
          <w:rFonts w:ascii="Arial" w:eastAsia="Arial" w:hAnsi="Arial" w:cs="Arial"/>
        </w:rPr>
        <w:t xml:space="preserve">a </w:t>
      </w:r>
      <w:r>
        <w:rPr>
          <w:rFonts w:ascii="Arial" w:eastAsia="Arial" w:hAnsi="Arial" w:cs="Arial"/>
        </w:rPr>
        <w:t xml:space="preserve">seus educandos. Nesse viés, ela conseguia incentivar o estudo, como acontecia nas aulas de desenho, pois muitos </w:t>
      </w:r>
      <w:r>
        <w:rPr>
          <w:rFonts w:ascii="Arial" w:eastAsia="Arial" w:hAnsi="Arial" w:cs="Arial"/>
        </w:rPr>
        <w:lastRenderedPageBreak/>
        <w:t xml:space="preserve">responsáveis não tinham condições de adquirir uma caixa de lápis de cor, mas a professora emprestava seus próprios materiais. Por conseguinte, o olhar voltado para o contexto sociocultural também auxiliou no processo de ensino e aprendizagem, de </w:t>
      </w:r>
      <w:r w:rsidR="00A56D55">
        <w:rPr>
          <w:rFonts w:ascii="Arial" w:eastAsia="Arial" w:hAnsi="Arial" w:cs="Arial"/>
        </w:rPr>
        <w:t xml:space="preserve">modo </w:t>
      </w:r>
      <w:r>
        <w:rPr>
          <w:rFonts w:ascii="Arial" w:eastAsia="Arial" w:hAnsi="Arial" w:cs="Arial"/>
        </w:rPr>
        <w:t xml:space="preserve">a integrá-lo </w:t>
      </w:r>
      <w:r w:rsidR="00A56D55">
        <w:rPr>
          <w:rFonts w:ascii="Arial" w:eastAsia="Arial" w:hAnsi="Arial" w:cs="Arial"/>
        </w:rPr>
        <w:t xml:space="preserve">ao </w:t>
      </w:r>
      <w:r>
        <w:rPr>
          <w:rFonts w:ascii="Arial" w:eastAsia="Arial" w:hAnsi="Arial" w:cs="Arial"/>
        </w:rPr>
        <w:t xml:space="preserve">cotidiano da população, </w:t>
      </w:r>
      <w:r w:rsidR="00A56D55">
        <w:rPr>
          <w:rFonts w:ascii="Arial" w:eastAsia="Arial" w:hAnsi="Arial" w:cs="Arial"/>
        </w:rPr>
        <w:t>que</w:t>
      </w:r>
      <w:r>
        <w:rPr>
          <w:rFonts w:ascii="Arial" w:eastAsia="Arial" w:hAnsi="Arial" w:cs="Arial"/>
        </w:rPr>
        <w:t xml:space="preserve"> </w:t>
      </w:r>
      <w:r w:rsidR="00A56D55">
        <w:rPr>
          <w:rFonts w:ascii="Arial" w:eastAsia="Arial" w:hAnsi="Arial" w:cs="Arial"/>
        </w:rPr>
        <w:t>re</w:t>
      </w:r>
      <w:r>
        <w:rPr>
          <w:rFonts w:ascii="Arial" w:eastAsia="Arial" w:hAnsi="Arial" w:cs="Arial"/>
        </w:rPr>
        <w:t>conhecia a significância das aulas em suas vidas.</w:t>
      </w:r>
    </w:p>
    <w:p w14:paraId="7FF62B34" w14:textId="01BDA5B1" w:rsidR="00165E76" w:rsidRDefault="00165E76" w:rsidP="00165E76">
      <w:pPr>
        <w:spacing w:line="360" w:lineRule="auto"/>
        <w:ind w:firstLine="851"/>
        <w:rPr>
          <w:rFonts w:ascii="Arial" w:eastAsia="Arial" w:hAnsi="Arial" w:cs="Arial"/>
        </w:rPr>
      </w:pPr>
      <w:r>
        <w:rPr>
          <w:rFonts w:ascii="Arial" w:eastAsia="Arial" w:hAnsi="Arial" w:cs="Arial"/>
        </w:rPr>
        <w:t>Em suma, os fatos narrados pela entrevistada proporcionaram a divulgação do saber acerca da história local, os quais constituem um</w:t>
      </w:r>
      <w:r w:rsidR="00A56D55">
        <w:rPr>
          <w:rFonts w:ascii="Arial" w:eastAsia="Arial" w:hAnsi="Arial" w:cs="Arial"/>
        </w:rPr>
        <w:t>a</w:t>
      </w:r>
      <w:r>
        <w:rPr>
          <w:rFonts w:ascii="Arial" w:eastAsia="Arial" w:hAnsi="Arial" w:cs="Arial"/>
        </w:rPr>
        <w:t xml:space="preserve"> peça de um quebra-cabeça que mostra a identidade dos moradores do distrito de Guassussê e de outras regiões do município de Orós. A esse respeito, consideramos que os objetivos elencados para esta produção foram alcançados, de modo a combinar diversos marcos, os quais constituem as experiências pedagógicas da respondente. Logo, as estratégias metodológicas empregadas nesta produção foram essenciais na culminância desse resultado, seguindo uma organização lógica que </w:t>
      </w:r>
      <w:r w:rsidR="00A56D55">
        <w:rPr>
          <w:rFonts w:ascii="Arial" w:eastAsia="Arial" w:hAnsi="Arial" w:cs="Arial"/>
        </w:rPr>
        <w:t xml:space="preserve">a </w:t>
      </w:r>
      <w:r>
        <w:rPr>
          <w:rFonts w:ascii="Arial" w:eastAsia="Arial" w:hAnsi="Arial" w:cs="Arial"/>
        </w:rPr>
        <w:t>consolidasse.</w:t>
      </w:r>
    </w:p>
    <w:p w14:paraId="21E469B8" w14:textId="5F8F1B7B" w:rsidR="00165E76" w:rsidRPr="00681F4C" w:rsidRDefault="00165E76" w:rsidP="00165E76">
      <w:pPr>
        <w:spacing w:line="360" w:lineRule="auto"/>
        <w:ind w:firstLine="851"/>
        <w:rPr>
          <w:rFonts w:ascii="Arial" w:eastAsia="Arial" w:hAnsi="Arial" w:cs="Arial"/>
        </w:rPr>
      </w:pPr>
      <w:r w:rsidRPr="00681F4C">
        <w:rPr>
          <w:rFonts w:ascii="Arial" w:eastAsia="Arial" w:hAnsi="Arial" w:cs="Arial"/>
        </w:rPr>
        <w:t>Conclui-se que a trajetória educativa de Eva Gomes Juvenço possui grande</w:t>
      </w:r>
      <w:r w:rsidR="003B1A41">
        <w:rPr>
          <w:rFonts w:ascii="Arial" w:eastAsia="Arial" w:hAnsi="Arial" w:cs="Arial"/>
        </w:rPr>
        <w:t xml:space="preserve"> </w:t>
      </w:r>
      <w:r w:rsidRPr="00681F4C">
        <w:rPr>
          <w:rFonts w:ascii="Arial" w:eastAsia="Arial" w:hAnsi="Arial" w:cs="Arial"/>
        </w:rPr>
        <w:t>importância para a história da educação local e regional, ao permitir a discussão de pormenores que dialogam com o contexto macrossocial e que, por conseguinte,</w:t>
      </w:r>
      <w:r w:rsidR="003B1A41">
        <w:rPr>
          <w:rFonts w:ascii="Arial" w:eastAsia="Arial" w:hAnsi="Arial" w:cs="Arial"/>
        </w:rPr>
        <w:t xml:space="preserve"> </w:t>
      </w:r>
      <w:r w:rsidRPr="00681F4C">
        <w:rPr>
          <w:rFonts w:ascii="Arial" w:eastAsia="Arial" w:hAnsi="Arial" w:cs="Arial"/>
        </w:rPr>
        <w:t xml:space="preserve">alimentam a história educacional, principalmente do interior do Ceará, campo de estudo que necessita de um olhar mais atento por parte dos pesquisadores, tendo em vista o foco nas grandes cidades. Por isso, ressalta-se a necessidade de </w:t>
      </w:r>
      <w:r w:rsidR="00A56D55">
        <w:rPr>
          <w:rFonts w:ascii="Arial" w:eastAsia="Arial" w:hAnsi="Arial" w:cs="Arial"/>
        </w:rPr>
        <w:t xml:space="preserve">que </w:t>
      </w:r>
      <w:r w:rsidRPr="00681F4C">
        <w:rPr>
          <w:rFonts w:ascii="Arial" w:eastAsia="Arial" w:hAnsi="Arial" w:cs="Arial"/>
        </w:rPr>
        <w:t xml:space="preserve">outros estudos </w:t>
      </w:r>
      <w:r w:rsidR="00A56D55" w:rsidRPr="00681F4C">
        <w:rPr>
          <w:rFonts w:ascii="Arial" w:eastAsia="Arial" w:hAnsi="Arial" w:cs="Arial"/>
        </w:rPr>
        <w:t>se</w:t>
      </w:r>
      <w:r w:rsidR="00A56D55">
        <w:rPr>
          <w:rFonts w:ascii="Arial" w:eastAsia="Arial" w:hAnsi="Arial" w:cs="Arial"/>
        </w:rPr>
        <w:t>ja</w:t>
      </w:r>
      <w:r w:rsidR="00A56D55" w:rsidRPr="00681F4C">
        <w:rPr>
          <w:rFonts w:ascii="Arial" w:eastAsia="Arial" w:hAnsi="Arial" w:cs="Arial"/>
        </w:rPr>
        <w:t xml:space="preserve">m </w:t>
      </w:r>
      <w:r w:rsidRPr="00681F4C">
        <w:rPr>
          <w:rFonts w:ascii="Arial" w:eastAsia="Arial" w:hAnsi="Arial" w:cs="Arial"/>
        </w:rPr>
        <w:t>realizados nesse sentido, a fim de alargar o conhecimento e triangular os dados obtidos que ora são publicizados.</w:t>
      </w:r>
    </w:p>
    <w:p w14:paraId="52B88D30" w14:textId="77777777" w:rsidR="00165E76" w:rsidRDefault="00165E76" w:rsidP="00165E76">
      <w:pPr>
        <w:spacing w:line="360" w:lineRule="auto"/>
        <w:ind w:firstLine="851"/>
        <w:rPr>
          <w:rFonts w:ascii="Arial" w:eastAsia="Arial" w:hAnsi="Arial" w:cs="Arial"/>
        </w:rPr>
      </w:pPr>
    </w:p>
    <w:p w14:paraId="60E0E027" w14:textId="2E4715D3" w:rsidR="007A57B0" w:rsidRDefault="00165E76" w:rsidP="000D5028">
      <w:pPr>
        <w:rPr>
          <w:rFonts w:ascii="Arial" w:eastAsia="Arial" w:hAnsi="Arial" w:cs="Arial"/>
          <w:b/>
        </w:rPr>
      </w:pPr>
      <w:bookmarkStart w:id="4" w:name="_heading=h.30j0zll" w:colFirst="0" w:colLast="0"/>
      <w:bookmarkEnd w:id="4"/>
      <w:r>
        <w:rPr>
          <w:rFonts w:ascii="Arial" w:eastAsia="Arial" w:hAnsi="Arial" w:cs="Arial"/>
          <w:b/>
        </w:rPr>
        <w:t>Referências</w:t>
      </w:r>
    </w:p>
    <w:p w14:paraId="781D0555" w14:textId="77777777" w:rsidR="000D5028" w:rsidRPr="00165E76" w:rsidRDefault="000D5028" w:rsidP="000D5028">
      <w:pPr>
        <w:rPr>
          <w:rFonts w:ascii="Arial" w:eastAsia="Arial" w:hAnsi="Arial" w:cs="Arial"/>
          <w:b/>
        </w:rPr>
      </w:pPr>
    </w:p>
    <w:p w14:paraId="673FC518" w14:textId="05C064B1" w:rsidR="00117C76" w:rsidRDefault="00117C76" w:rsidP="000D5028">
      <w:pPr>
        <w:jc w:val="left"/>
        <w:rPr>
          <w:rFonts w:ascii="Arial" w:eastAsia="Arial" w:hAnsi="Arial" w:cs="Arial"/>
        </w:rPr>
      </w:pPr>
      <w:r w:rsidRPr="00117C76">
        <w:rPr>
          <w:rFonts w:ascii="Arial" w:eastAsia="Arial" w:hAnsi="Arial" w:cs="Arial"/>
        </w:rPr>
        <w:t xml:space="preserve">BRASIL. Ministério da Educação. </w:t>
      </w:r>
      <w:r w:rsidRPr="00117C76">
        <w:rPr>
          <w:rFonts w:ascii="Arial" w:eastAsia="Arial" w:hAnsi="Arial" w:cs="Arial"/>
          <w:b/>
          <w:bCs/>
        </w:rPr>
        <w:t>Base Nacional Comum Curricular: e</w:t>
      </w:r>
      <w:r w:rsidRPr="000D5028">
        <w:rPr>
          <w:rFonts w:ascii="Arial" w:eastAsia="Arial" w:hAnsi="Arial" w:cs="Arial"/>
          <w:bCs/>
        </w:rPr>
        <w:t>ducação é a base.</w:t>
      </w:r>
      <w:r w:rsidRPr="00117C76">
        <w:rPr>
          <w:rFonts w:ascii="Arial" w:eastAsia="Arial" w:hAnsi="Arial" w:cs="Arial"/>
        </w:rPr>
        <w:t xml:space="preserve"> Brasília: MEC, 2017. 596 p.</w:t>
      </w:r>
    </w:p>
    <w:p w14:paraId="40E39F4F" w14:textId="77777777" w:rsidR="000D5028" w:rsidRPr="00117C76" w:rsidRDefault="000D5028" w:rsidP="000D5028">
      <w:pPr>
        <w:jc w:val="left"/>
        <w:rPr>
          <w:rFonts w:ascii="Arial" w:eastAsia="Arial" w:hAnsi="Arial" w:cs="Arial"/>
        </w:rPr>
      </w:pPr>
    </w:p>
    <w:p w14:paraId="147918EA" w14:textId="42484278" w:rsidR="00117C76" w:rsidRDefault="00117C76" w:rsidP="000D5028">
      <w:pPr>
        <w:jc w:val="left"/>
        <w:rPr>
          <w:rFonts w:ascii="Arial" w:eastAsia="Arial" w:hAnsi="Arial" w:cs="Arial"/>
        </w:rPr>
      </w:pPr>
      <w:r w:rsidRPr="00117C76">
        <w:rPr>
          <w:rFonts w:ascii="Arial" w:eastAsia="Arial" w:hAnsi="Arial" w:cs="Arial"/>
        </w:rPr>
        <w:t xml:space="preserve">BURKE, Peter. </w:t>
      </w:r>
      <w:r w:rsidRPr="00117C76">
        <w:rPr>
          <w:rFonts w:ascii="Arial" w:eastAsia="Arial" w:hAnsi="Arial" w:cs="Arial"/>
          <w:b/>
          <w:bCs/>
        </w:rPr>
        <w:t xml:space="preserve">A escrita da História: </w:t>
      </w:r>
      <w:r w:rsidRPr="000D5028">
        <w:rPr>
          <w:rFonts w:ascii="Arial" w:eastAsia="Arial" w:hAnsi="Arial" w:cs="Arial"/>
          <w:bCs/>
        </w:rPr>
        <w:t>novas perspectivas.</w:t>
      </w:r>
      <w:r w:rsidRPr="00117C76">
        <w:rPr>
          <w:rFonts w:ascii="Arial" w:eastAsia="Arial" w:hAnsi="Arial" w:cs="Arial"/>
        </w:rPr>
        <w:t xml:space="preserve"> São Paulo: Universidade Estadual Paulista, 1992.</w:t>
      </w:r>
    </w:p>
    <w:p w14:paraId="692AC11F" w14:textId="77777777" w:rsidR="000D5028" w:rsidRPr="00117C76" w:rsidRDefault="000D5028" w:rsidP="000D5028">
      <w:pPr>
        <w:jc w:val="left"/>
        <w:rPr>
          <w:rFonts w:ascii="Arial" w:eastAsia="Arial" w:hAnsi="Arial" w:cs="Arial"/>
        </w:rPr>
      </w:pPr>
    </w:p>
    <w:p w14:paraId="04BD91C4" w14:textId="380A06DA" w:rsidR="00117C76" w:rsidRDefault="00117C76" w:rsidP="000D5028">
      <w:pPr>
        <w:jc w:val="left"/>
        <w:rPr>
          <w:rFonts w:ascii="Arial" w:eastAsia="Arial" w:hAnsi="Arial" w:cs="Arial"/>
        </w:rPr>
      </w:pPr>
      <w:r w:rsidRPr="00117C76">
        <w:rPr>
          <w:rFonts w:ascii="Arial" w:eastAsia="Arial" w:hAnsi="Arial" w:cs="Arial"/>
        </w:rPr>
        <w:t xml:space="preserve">CASTRO, Elaine de; OLIVEIRA, Ulisses Tadeu Vaz de. </w:t>
      </w:r>
      <w:r w:rsidRPr="00117C76">
        <w:rPr>
          <w:rFonts w:ascii="Arial" w:eastAsia="Arial" w:hAnsi="Arial" w:cs="Arial"/>
          <w:b/>
          <w:bCs/>
        </w:rPr>
        <w:t xml:space="preserve">A entrevista semiestruturada na pesquisa qualitativa-interpretativa: </w:t>
      </w:r>
      <w:r w:rsidRPr="000D5028">
        <w:rPr>
          <w:rFonts w:ascii="Arial" w:eastAsia="Arial" w:hAnsi="Arial" w:cs="Arial"/>
          <w:bCs/>
        </w:rPr>
        <w:t>um guia de análise processual.</w:t>
      </w:r>
      <w:r w:rsidRPr="00117C76">
        <w:rPr>
          <w:rFonts w:ascii="Arial" w:eastAsia="Arial" w:hAnsi="Arial" w:cs="Arial"/>
        </w:rPr>
        <w:t xml:space="preserve"> Entretextos, </w:t>
      </w:r>
      <w:r w:rsidRPr="00117C76">
        <w:rPr>
          <w:rFonts w:ascii="Arial" w:eastAsia="Arial" w:hAnsi="Arial" w:cs="Arial"/>
        </w:rPr>
        <w:lastRenderedPageBreak/>
        <w:t xml:space="preserve">Londrina, v. 22, n. 3, p. 25–45, 2022. DOI: 10.5433/1519-5392.2022v22n3p25-45. Disponível em: </w:t>
      </w:r>
      <w:hyperlink r:id="rId10" w:tgtFrame="_new" w:history="1">
        <w:r w:rsidRPr="00117C76">
          <w:rPr>
            <w:rStyle w:val="Hyperlink"/>
            <w:rFonts w:ascii="Arial" w:eastAsia="Arial" w:hAnsi="Arial" w:cs="Arial"/>
          </w:rPr>
          <w:t>https://www.ojs.uel.br/revistas/uel/index.php/entretextos/article/view/46089</w:t>
        </w:r>
      </w:hyperlink>
      <w:r w:rsidRPr="00117C76">
        <w:rPr>
          <w:rFonts w:ascii="Arial" w:eastAsia="Arial" w:hAnsi="Arial" w:cs="Arial"/>
        </w:rPr>
        <w:t>. Acesso em: 27 abr. 2025.</w:t>
      </w:r>
    </w:p>
    <w:p w14:paraId="73B5A0E6" w14:textId="77777777" w:rsidR="000D5028" w:rsidRPr="00117C76" w:rsidRDefault="000D5028" w:rsidP="000D5028">
      <w:pPr>
        <w:jc w:val="left"/>
        <w:rPr>
          <w:rFonts w:ascii="Arial" w:eastAsia="Arial" w:hAnsi="Arial" w:cs="Arial"/>
        </w:rPr>
      </w:pPr>
    </w:p>
    <w:p w14:paraId="778DCDFD" w14:textId="6C02A54D" w:rsidR="00117C76" w:rsidRDefault="00117C76" w:rsidP="000D5028">
      <w:pPr>
        <w:jc w:val="left"/>
        <w:rPr>
          <w:rFonts w:ascii="Arial" w:eastAsia="Arial" w:hAnsi="Arial" w:cs="Arial"/>
        </w:rPr>
      </w:pPr>
      <w:r w:rsidRPr="00117C76">
        <w:rPr>
          <w:rFonts w:ascii="Arial" w:eastAsia="Arial" w:hAnsi="Arial" w:cs="Arial"/>
        </w:rPr>
        <w:t xml:space="preserve">FERNANDES, Francisca Risolene; SOUSA, Francisca Genifer Andrade de; SANTOS, Francisca Mayane Benvindo dos. </w:t>
      </w:r>
      <w:r w:rsidRPr="00117C76">
        <w:rPr>
          <w:rFonts w:ascii="Arial" w:eastAsia="Arial" w:hAnsi="Arial" w:cs="Arial"/>
          <w:b/>
          <w:bCs/>
        </w:rPr>
        <w:t>Docência de Maria Fernandes em Quixadá-CE na década de 1970.</w:t>
      </w:r>
      <w:r w:rsidRPr="00117C76">
        <w:rPr>
          <w:rFonts w:ascii="Arial" w:eastAsia="Arial" w:hAnsi="Arial" w:cs="Arial"/>
        </w:rPr>
        <w:t xml:space="preserve"> Revista Eletrônica Científica Ensino Interdisciplinar, [S. l.], v. 8, n. 28, 2022. Disponível em: </w:t>
      </w:r>
      <w:hyperlink r:id="rId11" w:tgtFrame="_new" w:history="1">
        <w:r w:rsidRPr="00117C76">
          <w:rPr>
            <w:rStyle w:val="Hyperlink"/>
            <w:rFonts w:ascii="Arial" w:eastAsia="Arial" w:hAnsi="Arial" w:cs="Arial"/>
          </w:rPr>
          <w:t>https://periodicos.apps.uern.br/index.php/RECEI/article/view/4379</w:t>
        </w:r>
      </w:hyperlink>
      <w:r w:rsidRPr="00117C76">
        <w:rPr>
          <w:rFonts w:ascii="Arial" w:eastAsia="Arial" w:hAnsi="Arial" w:cs="Arial"/>
        </w:rPr>
        <w:t>. Acesso em: 13 mar. 2025.</w:t>
      </w:r>
    </w:p>
    <w:p w14:paraId="3C8C5962" w14:textId="77777777" w:rsidR="000D5028" w:rsidRPr="00117C76" w:rsidRDefault="000D5028" w:rsidP="000D5028">
      <w:pPr>
        <w:jc w:val="left"/>
        <w:rPr>
          <w:rFonts w:ascii="Arial" w:eastAsia="Arial" w:hAnsi="Arial" w:cs="Arial"/>
        </w:rPr>
      </w:pPr>
    </w:p>
    <w:p w14:paraId="16244F2F" w14:textId="0CAD492D" w:rsidR="00117C76" w:rsidRDefault="00117C76" w:rsidP="000D5028">
      <w:pPr>
        <w:jc w:val="left"/>
        <w:rPr>
          <w:rFonts w:ascii="Arial" w:eastAsia="Arial" w:hAnsi="Arial" w:cs="Arial"/>
        </w:rPr>
      </w:pPr>
      <w:r w:rsidRPr="00117C76">
        <w:rPr>
          <w:rFonts w:ascii="Arial" w:eastAsia="Arial" w:hAnsi="Arial" w:cs="Arial"/>
        </w:rPr>
        <w:t xml:space="preserve">FREITAS, Sônia Maria de. </w:t>
      </w:r>
      <w:r w:rsidRPr="00117C76">
        <w:rPr>
          <w:rFonts w:ascii="Arial" w:eastAsia="Arial" w:hAnsi="Arial" w:cs="Arial"/>
          <w:b/>
          <w:bCs/>
        </w:rPr>
        <w:t xml:space="preserve">História oral: </w:t>
      </w:r>
      <w:r w:rsidRPr="000D5028">
        <w:rPr>
          <w:rFonts w:ascii="Arial" w:eastAsia="Arial" w:hAnsi="Arial" w:cs="Arial"/>
          <w:bCs/>
        </w:rPr>
        <w:t>possibilidades e procedimentos.</w:t>
      </w:r>
      <w:r w:rsidRPr="000D5028">
        <w:rPr>
          <w:rFonts w:ascii="Arial" w:eastAsia="Arial" w:hAnsi="Arial" w:cs="Arial"/>
        </w:rPr>
        <w:t xml:space="preserve"> </w:t>
      </w:r>
      <w:r w:rsidRPr="00117C76">
        <w:rPr>
          <w:rFonts w:ascii="Arial" w:eastAsia="Arial" w:hAnsi="Arial" w:cs="Arial"/>
        </w:rPr>
        <w:t>2. ed. São Paulo: Associação Editorial Humanitas, 2006. 142 p.</w:t>
      </w:r>
    </w:p>
    <w:p w14:paraId="6EDCF8B2" w14:textId="77777777" w:rsidR="000D5028" w:rsidRPr="00117C76" w:rsidRDefault="000D5028" w:rsidP="000D5028">
      <w:pPr>
        <w:jc w:val="left"/>
        <w:rPr>
          <w:rFonts w:ascii="Arial" w:eastAsia="Arial" w:hAnsi="Arial" w:cs="Arial"/>
        </w:rPr>
      </w:pPr>
    </w:p>
    <w:p w14:paraId="09FE83B0" w14:textId="1E679E87" w:rsidR="00117C76" w:rsidRDefault="00117C76" w:rsidP="000D5028">
      <w:pPr>
        <w:jc w:val="left"/>
        <w:rPr>
          <w:rFonts w:ascii="Arial" w:eastAsia="Arial" w:hAnsi="Arial" w:cs="Arial"/>
        </w:rPr>
      </w:pPr>
      <w:r w:rsidRPr="00117C76">
        <w:rPr>
          <w:rFonts w:ascii="Arial" w:eastAsia="Arial" w:hAnsi="Arial" w:cs="Arial"/>
        </w:rPr>
        <w:t xml:space="preserve">GOMES, Eva. </w:t>
      </w:r>
      <w:r w:rsidRPr="00117C76">
        <w:rPr>
          <w:rFonts w:ascii="Arial" w:eastAsia="Arial" w:hAnsi="Arial" w:cs="Arial"/>
          <w:b/>
          <w:bCs/>
        </w:rPr>
        <w:t>Entrevista concedida a Regilsom Magalhães da Silva Júnior por Eva Gomes Juvenço.</w:t>
      </w:r>
      <w:r w:rsidRPr="00117C76">
        <w:rPr>
          <w:rFonts w:ascii="Arial" w:eastAsia="Arial" w:hAnsi="Arial" w:cs="Arial"/>
        </w:rPr>
        <w:t xml:space="preserve"> Orós, 17 dez. 2024. Duração: 55 min 08 s.</w:t>
      </w:r>
    </w:p>
    <w:p w14:paraId="08396B00" w14:textId="77777777" w:rsidR="000D5028" w:rsidRPr="00117C76" w:rsidRDefault="000D5028" w:rsidP="000D5028">
      <w:pPr>
        <w:jc w:val="left"/>
        <w:rPr>
          <w:rFonts w:ascii="Arial" w:eastAsia="Arial" w:hAnsi="Arial" w:cs="Arial"/>
        </w:rPr>
      </w:pPr>
    </w:p>
    <w:p w14:paraId="040EA09A" w14:textId="1B71F9E7" w:rsidR="00117C76" w:rsidRDefault="00117C76" w:rsidP="000D5028">
      <w:pPr>
        <w:jc w:val="left"/>
        <w:rPr>
          <w:rFonts w:ascii="Arial" w:eastAsia="Arial" w:hAnsi="Arial" w:cs="Arial"/>
        </w:rPr>
      </w:pPr>
      <w:r w:rsidRPr="00117C76">
        <w:rPr>
          <w:rFonts w:ascii="Arial" w:eastAsia="Arial" w:hAnsi="Arial" w:cs="Arial"/>
        </w:rPr>
        <w:t xml:space="preserve">GRAÇA, Tereza Cristina Cerqueira da. </w:t>
      </w:r>
      <w:r w:rsidRPr="00117C76">
        <w:rPr>
          <w:rFonts w:ascii="Arial" w:eastAsia="Arial" w:hAnsi="Arial" w:cs="Arial"/>
          <w:b/>
          <w:bCs/>
        </w:rPr>
        <w:t>Pés-de-anjo e letreiros de neon</w:t>
      </w:r>
      <w:r w:rsidRPr="000D5028">
        <w:rPr>
          <w:rFonts w:ascii="Arial" w:eastAsia="Arial" w:hAnsi="Arial" w:cs="Arial"/>
          <w:bCs/>
        </w:rPr>
        <w:t>: ginasianos na Aracajú dos Anos Dourados</w:t>
      </w:r>
      <w:r w:rsidRPr="00117C76">
        <w:rPr>
          <w:rFonts w:ascii="Arial" w:eastAsia="Arial" w:hAnsi="Arial" w:cs="Arial"/>
          <w:b/>
          <w:bCs/>
        </w:rPr>
        <w:t>.</w:t>
      </w:r>
      <w:r w:rsidRPr="00117C76">
        <w:rPr>
          <w:rFonts w:ascii="Arial" w:eastAsia="Arial" w:hAnsi="Arial" w:cs="Arial"/>
        </w:rPr>
        <w:t xml:space="preserve"> 1. ed. São Cristóvão: Editora da UFS, 2002. 290 p.</w:t>
      </w:r>
    </w:p>
    <w:p w14:paraId="7E8CC3D8" w14:textId="77777777" w:rsidR="000D5028" w:rsidRPr="00117C76" w:rsidRDefault="000D5028" w:rsidP="000D5028">
      <w:pPr>
        <w:jc w:val="left"/>
        <w:rPr>
          <w:rFonts w:ascii="Arial" w:eastAsia="Arial" w:hAnsi="Arial" w:cs="Arial"/>
        </w:rPr>
      </w:pPr>
    </w:p>
    <w:p w14:paraId="4033E71F" w14:textId="38BFB331" w:rsidR="00117C76" w:rsidRDefault="00117C76" w:rsidP="000D5028">
      <w:pPr>
        <w:jc w:val="left"/>
        <w:rPr>
          <w:rFonts w:ascii="Arial" w:eastAsia="Arial" w:hAnsi="Arial" w:cs="Arial"/>
        </w:rPr>
      </w:pPr>
      <w:r w:rsidRPr="00117C76">
        <w:rPr>
          <w:rFonts w:ascii="Arial" w:eastAsia="Arial" w:hAnsi="Arial" w:cs="Arial"/>
        </w:rPr>
        <w:t xml:space="preserve">MEIHY, José Carlos Sebe Bom; HOLANDA, Fabíola. </w:t>
      </w:r>
      <w:r w:rsidRPr="00117C76">
        <w:rPr>
          <w:rFonts w:ascii="Arial" w:eastAsia="Arial" w:hAnsi="Arial" w:cs="Arial"/>
          <w:b/>
          <w:bCs/>
        </w:rPr>
        <w:t xml:space="preserve">História oral: </w:t>
      </w:r>
      <w:r w:rsidRPr="000D5028">
        <w:rPr>
          <w:rFonts w:ascii="Arial" w:eastAsia="Arial" w:hAnsi="Arial" w:cs="Arial"/>
          <w:bCs/>
        </w:rPr>
        <w:t>como fazer como pensar</w:t>
      </w:r>
      <w:r w:rsidRPr="00117C76">
        <w:rPr>
          <w:rFonts w:ascii="Arial" w:eastAsia="Arial" w:hAnsi="Arial" w:cs="Arial"/>
          <w:b/>
          <w:bCs/>
        </w:rPr>
        <w:t>.</w:t>
      </w:r>
      <w:r w:rsidRPr="00117C76">
        <w:rPr>
          <w:rFonts w:ascii="Arial" w:eastAsia="Arial" w:hAnsi="Arial" w:cs="Arial"/>
        </w:rPr>
        <w:t xml:space="preserve"> São Paulo: Contexto, 2007.</w:t>
      </w:r>
    </w:p>
    <w:p w14:paraId="2D4A34BF" w14:textId="77777777" w:rsidR="000D5028" w:rsidRPr="00117C76" w:rsidRDefault="000D5028" w:rsidP="000D5028">
      <w:pPr>
        <w:jc w:val="left"/>
        <w:rPr>
          <w:rFonts w:ascii="Arial" w:eastAsia="Arial" w:hAnsi="Arial" w:cs="Arial"/>
        </w:rPr>
      </w:pPr>
    </w:p>
    <w:p w14:paraId="22366C6D" w14:textId="082A67F8" w:rsidR="00117C76" w:rsidRDefault="00117C76" w:rsidP="000D5028">
      <w:pPr>
        <w:jc w:val="left"/>
        <w:rPr>
          <w:rFonts w:ascii="Arial" w:eastAsia="Arial" w:hAnsi="Arial" w:cs="Arial"/>
        </w:rPr>
      </w:pPr>
      <w:r w:rsidRPr="00117C76">
        <w:rPr>
          <w:rFonts w:ascii="Arial" w:eastAsia="Arial" w:hAnsi="Arial" w:cs="Arial"/>
        </w:rPr>
        <w:t xml:space="preserve">PEREIRA, Edirleine dos Santos; MACÊDO, Magda Martins. </w:t>
      </w:r>
      <w:r w:rsidRPr="000D5028">
        <w:rPr>
          <w:rFonts w:ascii="Arial" w:eastAsia="Arial" w:hAnsi="Arial" w:cs="Arial"/>
          <w:bCs/>
        </w:rPr>
        <w:t>Escolas multisseriadas do campo: tempos, espaços e vivências.</w:t>
      </w:r>
      <w:r w:rsidRPr="00117C76">
        <w:rPr>
          <w:rFonts w:ascii="Arial" w:eastAsia="Arial" w:hAnsi="Arial" w:cs="Arial"/>
        </w:rPr>
        <w:t xml:space="preserve"> </w:t>
      </w:r>
      <w:r w:rsidRPr="000D5028">
        <w:rPr>
          <w:rFonts w:ascii="Arial" w:eastAsia="Arial" w:hAnsi="Arial" w:cs="Arial"/>
          <w:b/>
        </w:rPr>
        <w:t>Revista Educação e Políticas em Debate,</w:t>
      </w:r>
      <w:r w:rsidRPr="00117C76">
        <w:rPr>
          <w:rFonts w:ascii="Arial" w:eastAsia="Arial" w:hAnsi="Arial" w:cs="Arial"/>
        </w:rPr>
        <w:t xml:space="preserve"> v. 7, n. 1, p. 152–169, jan./abr. 2018. ISSN 2238-8346. Disponível em: </w:t>
      </w:r>
      <w:hyperlink r:id="rId12" w:tgtFrame="_new" w:history="1">
        <w:r w:rsidRPr="00117C76">
          <w:rPr>
            <w:rStyle w:val="Hyperlink"/>
            <w:rFonts w:ascii="Arial" w:eastAsia="Arial" w:hAnsi="Arial" w:cs="Arial"/>
          </w:rPr>
          <w:t>https://seer.ufu.br/index.php/revistaeducaopoliticas/article/download/47051/25499/195110</w:t>
        </w:r>
      </w:hyperlink>
      <w:r w:rsidRPr="00117C76">
        <w:rPr>
          <w:rFonts w:ascii="Arial" w:eastAsia="Arial" w:hAnsi="Arial" w:cs="Arial"/>
        </w:rPr>
        <w:t>. Acesso em: 13 mar. 2025.</w:t>
      </w:r>
    </w:p>
    <w:p w14:paraId="5DE35CCC" w14:textId="77777777" w:rsidR="000D5028" w:rsidRPr="00117C76" w:rsidRDefault="000D5028" w:rsidP="000D5028">
      <w:pPr>
        <w:jc w:val="left"/>
        <w:rPr>
          <w:rFonts w:ascii="Arial" w:eastAsia="Arial" w:hAnsi="Arial" w:cs="Arial"/>
        </w:rPr>
      </w:pPr>
    </w:p>
    <w:p w14:paraId="1CEA551C" w14:textId="7B68374A" w:rsidR="00117C76" w:rsidRDefault="00117C76" w:rsidP="000D5028">
      <w:pPr>
        <w:jc w:val="left"/>
        <w:rPr>
          <w:rFonts w:ascii="Arial" w:eastAsia="Arial" w:hAnsi="Arial" w:cs="Arial"/>
        </w:rPr>
      </w:pPr>
      <w:r w:rsidRPr="00117C76">
        <w:rPr>
          <w:rFonts w:ascii="Arial" w:eastAsia="Arial" w:hAnsi="Arial" w:cs="Arial"/>
        </w:rPr>
        <w:t xml:space="preserve">REGO, José Lins do. </w:t>
      </w:r>
      <w:r w:rsidRPr="00117C76">
        <w:rPr>
          <w:rFonts w:ascii="Arial" w:eastAsia="Arial" w:hAnsi="Arial" w:cs="Arial"/>
          <w:b/>
          <w:bCs/>
        </w:rPr>
        <w:t>Menino de engenho.</w:t>
      </w:r>
      <w:r w:rsidRPr="00117C76">
        <w:rPr>
          <w:rFonts w:ascii="Arial" w:eastAsia="Arial" w:hAnsi="Arial" w:cs="Arial"/>
        </w:rPr>
        <w:t xml:space="preserve"> 1. ed. Rio de Janeiro: José Olympio Editora, 2003. 111 p.</w:t>
      </w:r>
    </w:p>
    <w:p w14:paraId="681E09D7" w14:textId="77777777" w:rsidR="000D5028" w:rsidRPr="00117C76" w:rsidRDefault="000D5028" w:rsidP="000D5028">
      <w:pPr>
        <w:jc w:val="left"/>
        <w:rPr>
          <w:rFonts w:ascii="Arial" w:eastAsia="Arial" w:hAnsi="Arial" w:cs="Arial"/>
        </w:rPr>
      </w:pPr>
    </w:p>
    <w:p w14:paraId="64CFDFE6" w14:textId="51F7A3CE" w:rsidR="00117C76" w:rsidRDefault="00117C76" w:rsidP="000D5028">
      <w:pPr>
        <w:jc w:val="left"/>
        <w:rPr>
          <w:rFonts w:ascii="Arial" w:eastAsia="Arial" w:hAnsi="Arial" w:cs="Arial"/>
        </w:rPr>
      </w:pPr>
      <w:r w:rsidRPr="00117C76">
        <w:rPr>
          <w:rFonts w:ascii="Arial" w:eastAsia="Arial" w:hAnsi="Arial" w:cs="Arial"/>
        </w:rPr>
        <w:t xml:space="preserve">RUIZ, João Álvaro. </w:t>
      </w:r>
      <w:r w:rsidRPr="00117C76">
        <w:rPr>
          <w:rFonts w:ascii="Arial" w:eastAsia="Arial" w:hAnsi="Arial" w:cs="Arial"/>
          <w:b/>
          <w:bCs/>
        </w:rPr>
        <w:t xml:space="preserve">Metodologia científica: </w:t>
      </w:r>
      <w:r w:rsidRPr="000D5028">
        <w:rPr>
          <w:rFonts w:ascii="Arial" w:eastAsia="Arial" w:hAnsi="Arial" w:cs="Arial"/>
          <w:bCs/>
        </w:rPr>
        <w:t>guia para eficiência nos estudos.</w:t>
      </w:r>
      <w:r w:rsidRPr="00117C76">
        <w:rPr>
          <w:rFonts w:ascii="Arial" w:eastAsia="Arial" w:hAnsi="Arial" w:cs="Arial"/>
        </w:rPr>
        <w:t xml:space="preserve"> 4. ed. São Paulo: Atlas, 1996. 177 p.</w:t>
      </w:r>
    </w:p>
    <w:p w14:paraId="2453FC27" w14:textId="77777777" w:rsidR="000D5028" w:rsidRPr="00117C76" w:rsidRDefault="000D5028" w:rsidP="000D5028">
      <w:pPr>
        <w:jc w:val="left"/>
        <w:rPr>
          <w:rFonts w:ascii="Arial" w:eastAsia="Arial" w:hAnsi="Arial" w:cs="Arial"/>
        </w:rPr>
      </w:pPr>
    </w:p>
    <w:p w14:paraId="15CD5466" w14:textId="74A5C29D" w:rsidR="00117C76" w:rsidRDefault="00117C76" w:rsidP="000D5028">
      <w:pPr>
        <w:jc w:val="left"/>
        <w:rPr>
          <w:rFonts w:ascii="Arial" w:eastAsia="Arial" w:hAnsi="Arial" w:cs="Arial"/>
        </w:rPr>
      </w:pPr>
      <w:r w:rsidRPr="00117C76">
        <w:rPr>
          <w:rFonts w:ascii="Arial" w:eastAsia="Arial" w:hAnsi="Arial" w:cs="Arial"/>
        </w:rPr>
        <w:t xml:space="preserve">SAVIANI, Dermeval. </w:t>
      </w:r>
      <w:r w:rsidRPr="00117C76">
        <w:rPr>
          <w:rFonts w:ascii="Arial" w:eastAsia="Arial" w:hAnsi="Arial" w:cs="Arial"/>
          <w:b/>
          <w:bCs/>
        </w:rPr>
        <w:t>História das ideias pedagógicas no Brasil.</w:t>
      </w:r>
      <w:r w:rsidRPr="00117C76">
        <w:rPr>
          <w:rFonts w:ascii="Arial" w:eastAsia="Arial" w:hAnsi="Arial" w:cs="Arial"/>
        </w:rPr>
        <w:t xml:space="preserve"> 4. ed. Campinas: Autores Associados, 2013.</w:t>
      </w:r>
    </w:p>
    <w:p w14:paraId="1627F16E" w14:textId="77777777" w:rsidR="000D5028" w:rsidRPr="00117C76" w:rsidRDefault="000D5028" w:rsidP="000D5028">
      <w:pPr>
        <w:jc w:val="left"/>
        <w:rPr>
          <w:rFonts w:ascii="Arial" w:eastAsia="Arial" w:hAnsi="Arial" w:cs="Arial"/>
        </w:rPr>
      </w:pPr>
    </w:p>
    <w:p w14:paraId="012B785E" w14:textId="00CB041B" w:rsidR="00117C76" w:rsidRDefault="00117C76" w:rsidP="000D5028">
      <w:pPr>
        <w:jc w:val="left"/>
        <w:rPr>
          <w:rFonts w:ascii="Arial" w:eastAsia="Arial" w:hAnsi="Arial" w:cs="Arial"/>
        </w:rPr>
      </w:pPr>
      <w:r w:rsidRPr="00117C76">
        <w:rPr>
          <w:rFonts w:ascii="Arial" w:eastAsia="Arial" w:hAnsi="Arial" w:cs="Arial"/>
        </w:rPr>
        <w:t xml:space="preserve">SEVERINO, Antônio Joaquim. </w:t>
      </w:r>
      <w:r w:rsidRPr="00117C76">
        <w:rPr>
          <w:rFonts w:ascii="Arial" w:eastAsia="Arial" w:hAnsi="Arial" w:cs="Arial"/>
          <w:b/>
          <w:bCs/>
        </w:rPr>
        <w:t>Metodologia do trabalho científico.</w:t>
      </w:r>
      <w:r w:rsidRPr="00117C76">
        <w:rPr>
          <w:rFonts w:ascii="Arial" w:eastAsia="Arial" w:hAnsi="Arial" w:cs="Arial"/>
        </w:rPr>
        <w:t xml:space="preserve"> 1. ed. São Paulo: Cortez, 2013. 262 p.</w:t>
      </w:r>
    </w:p>
    <w:p w14:paraId="076927C0" w14:textId="77777777" w:rsidR="000D5028" w:rsidRPr="00117C76" w:rsidRDefault="000D5028" w:rsidP="000D5028">
      <w:pPr>
        <w:jc w:val="left"/>
        <w:rPr>
          <w:rFonts w:ascii="Arial" w:eastAsia="Arial" w:hAnsi="Arial" w:cs="Arial"/>
        </w:rPr>
      </w:pPr>
    </w:p>
    <w:p w14:paraId="7BB5612C" w14:textId="77777777" w:rsidR="00117C76" w:rsidRPr="003136A8" w:rsidRDefault="00117C76" w:rsidP="000D5028">
      <w:pPr>
        <w:jc w:val="left"/>
        <w:rPr>
          <w:rFonts w:ascii="Arial" w:eastAsia="Arial" w:hAnsi="Arial" w:cs="Arial"/>
          <w:lang w:val="en-AE"/>
        </w:rPr>
      </w:pPr>
      <w:r w:rsidRPr="00117C76">
        <w:rPr>
          <w:rFonts w:ascii="Arial" w:eastAsia="Arial" w:hAnsi="Arial" w:cs="Arial"/>
        </w:rPr>
        <w:t xml:space="preserve">SOUSA, J. M. </w:t>
      </w:r>
      <w:r w:rsidRPr="00117C76">
        <w:rPr>
          <w:rFonts w:ascii="Arial" w:eastAsia="Arial" w:hAnsi="Arial" w:cs="Arial"/>
          <w:b/>
          <w:bCs/>
        </w:rPr>
        <w:t>Sistema educacional cearense.</w:t>
      </w:r>
      <w:r w:rsidRPr="00117C76">
        <w:rPr>
          <w:rFonts w:ascii="Arial" w:eastAsia="Arial" w:hAnsi="Arial" w:cs="Arial"/>
        </w:rPr>
        <w:t xml:space="preserve"> </w:t>
      </w:r>
      <w:r w:rsidRPr="003136A8">
        <w:rPr>
          <w:rFonts w:ascii="Arial" w:eastAsia="Arial" w:hAnsi="Arial" w:cs="Arial"/>
          <w:lang w:val="en-AE"/>
        </w:rPr>
        <w:t>1. ed. Recife: MEC/INEP, 1961. 347 p.</w:t>
      </w:r>
    </w:p>
    <w:p w14:paraId="785DC992" w14:textId="5F156FAB" w:rsidR="00117C76" w:rsidRDefault="00117C76" w:rsidP="000D5028">
      <w:pPr>
        <w:jc w:val="left"/>
        <w:rPr>
          <w:rFonts w:ascii="Arial" w:eastAsia="Arial" w:hAnsi="Arial" w:cs="Arial"/>
        </w:rPr>
      </w:pPr>
      <w:r w:rsidRPr="00117C76">
        <w:rPr>
          <w:rFonts w:ascii="Arial" w:eastAsia="Arial" w:hAnsi="Arial" w:cs="Arial"/>
        </w:rPr>
        <w:lastRenderedPageBreak/>
        <w:t xml:space="preserve">SOUSA, Francisca Genifer Andrade de. </w:t>
      </w:r>
      <w:r w:rsidRPr="00117C76">
        <w:rPr>
          <w:rFonts w:ascii="Arial" w:eastAsia="Arial" w:hAnsi="Arial" w:cs="Arial"/>
          <w:b/>
          <w:bCs/>
        </w:rPr>
        <w:t>Reminiscências sobre as condições educativas no interior cearense a partir das docências de Marieta Benício e Maria José de Sousa (1936-1984).</w:t>
      </w:r>
      <w:r w:rsidRPr="00117C76">
        <w:rPr>
          <w:rFonts w:ascii="Arial" w:eastAsia="Arial" w:hAnsi="Arial" w:cs="Arial"/>
        </w:rPr>
        <w:t xml:space="preserve"> 2023. 192 f. Tese (Doutorado Acadêmico em Educação) – Universidade Estadual do Ceará, Centro de Educação, Programa de Pós-graduação em Educação, Fortaleza, 2023. Disponível em: </w:t>
      </w:r>
      <w:hyperlink r:id="rId13" w:tgtFrame="_new" w:history="1">
        <w:r w:rsidRPr="00117C76">
          <w:rPr>
            <w:rStyle w:val="Hyperlink"/>
            <w:rFonts w:ascii="Arial" w:eastAsia="Arial" w:hAnsi="Arial" w:cs="Arial"/>
          </w:rPr>
          <w:t>https://drive.google.com/file/d/1MANmUbTGSBYDaSvZJ4et8lauDY9K6ror/view?usp=drivesdk</w:t>
        </w:r>
      </w:hyperlink>
      <w:r w:rsidRPr="00117C76">
        <w:rPr>
          <w:rFonts w:ascii="Arial" w:eastAsia="Arial" w:hAnsi="Arial" w:cs="Arial"/>
        </w:rPr>
        <w:t>. Acesso em: 23 abr. 2025.</w:t>
      </w:r>
    </w:p>
    <w:p w14:paraId="5469EEC0" w14:textId="77777777" w:rsidR="000D5028" w:rsidRPr="00117C76" w:rsidRDefault="000D5028" w:rsidP="000D5028">
      <w:pPr>
        <w:jc w:val="left"/>
        <w:rPr>
          <w:rFonts w:ascii="Arial" w:eastAsia="Arial" w:hAnsi="Arial" w:cs="Arial"/>
        </w:rPr>
      </w:pPr>
    </w:p>
    <w:p w14:paraId="410AE3B2" w14:textId="77777777" w:rsidR="00117C76" w:rsidRPr="00117C76" w:rsidRDefault="00117C76" w:rsidP="000D5028">
      <w:pPr>
        <w:jc w:val="left"/>
        <w:rPr>
          <w:rFonts w:ascii="Arial" w:eastAsia="Arial" w:hAnsi="Arial" w:cs="Arial"/>
        </w:rPr>
      </w:pPr>
      <w:r w:rsidRPr="00117C76">
        <w:rPr>
          <w:rFonts w:ascii="Arial" w:eastAsia="Arial" w:hAnsi="Arial" w:cs="Arial"/>
        </w:rPr>
        <w:t xml:space="preserve">VIANA, Rogério Tadeu Sá. </w:t>
      </w:r>
      <w:r w:rsidRPr="00117C76">
        <w:rPr>
          <w:rFonts w:ascii="Arial" w:eastAsia="Arial" w:hAnsi="Arial" w:cs="Arial"/>
          <w:b/>
          <w:bCs/>
        </w:rPr>
        <w:t>A presença dos instrumentos de avaliação na produção do espaço escolar.</w:t>
      </w:r>
      <w:r w:rsidRPr="00117C76">
        <w:rPr>
          <w:rFonts w:ascii="Arial" w:eastAsia="Arial" w:hAnsi="Arial" w:cs="Arial"/>
        </w:rPr>
        <w:t xml:space="preserve"> 2021. 114 f. Dissertação (Mestrado em Educação) – Universidade Federal Fluminense, Santo Antônio de Pádua, 2021. Disponível em: </w:t>
      </w:r>
      <w:hyperlink r:id="rId14" w:tgtFrame="_new" w:history="1">
        <w:r w:rsidRPr="00117C76">
          <w:rPr>
            <w:rStyle w:val="Hyperlink"/>
            <w:rFonts w:ascii="Arial" w:eastAsia="Arial" w:hAnsi="Arial" w:cs="Arial"/>
          </w:rPr>
          <w:t>https://infes.uff.br/wp-content/uploads/sites/775/2024/09/Rogerio-Tadeu-Sa-Viana.pdf</w:t>
        </w:r>
      </w:hyperlink>
      <w:r w:rsidRPr="00117C76">
        <w:rPr>
          <w:rFonts w:ascii="Arial" w:eastAsia="Arial" w:hAnsi="Arial" w:cs="Arial"/>
        </w:rPr>
        <w:t>. Acesso em: 23 abr. 2025.</w:t>
      </w:r>
    </w:p>
    <w:p w14:paraId="134F01B5" w14:textId="241D8303" w:rsidR="00EE0C9F" w:rsidRDefault="00EE0C9F" w:rsidP="000E6A21">
      <w:pPr>
        <w:spacing w:line="360" w:lineRule="auto"/>
        <w:jc w:val="left"/>
        <w:rPr>
          <w:rFonts w:ascii="Arial" w:eastAsia="Arial" w:hAnsi="Arial" w:cs="Arial"/>
        </w:rPr>
      </w:pPr>
    </w:p>
    <w:sectPr w:rsidR="00EE0C9F" w:rsidSect="009607C1">
      <w:headerReference w:type="default" r:id="rId15"/>
      <w:footerReference w:type="default" r:id="rId16"/>
      <w:footerReference w:type="first" r:id="rId17"/>
      <w:pgSz w:w="11905" w:h="16837"/>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3BE0D" w14:textId="77777777" w:rsidR="00AA708E" w:rsidRDefault="00AA708E">
      <w:r>
        <w:separator/>
      </w:r>
    </w:p>
  </w:endnote>
  <w:endnote w:type="continuationSeparator" w:id="0">
    <w:p w14:paraId="6F9D59E2" w14:textId="77777777" w:rsidR="00AA708E" w:rsidRDefault="00AA708E">
      <w:r>
        <w:continuationSeparator/>
      </w:r>
    </w:p>
  </w:endnote>
  <w:endnote w:id="1">
    <w:p w14:paraId="197E7330" w14:textId="3F2A2A8F" w:rsidR="00C5262A" w:rsidRPr="00C5262A" w:rsidRDefault="00FF05F7" w:rsidP="00C5262A">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sidR="00E40DB5">
        <w:rPr>
          <w:rFonts w:ascii="Arial" w:eastAsia="Arial" w:hAnsi="Arial" w:cs="Arial"/>
          <w:b/>
          <w:sz w:val="20"/>
          <w:szCs w:val="20"/>
        </w:rPr>
        <w:t>Regilsom Magalhães da Silva Júnior</w:t>
      </w:r>
      <w:r w:rsidR="00C5262A">
        <w:rPr>
          <w:rFonts w:ascii="Arial" w:eastAsia="Arial" w:hAnsi="Arial" w:cs="Arial"/>
          <w:b/>
          <w:sz w:val="20"/>
          <w:szCs w:val="20"/>
        </w:rPr>
        <w:t xml:space="preserve">, </w:t>
      </w:r>
      <w:r w:rsidR="00C5262A" w:rsidRPr="00C5262A">
        <w:rPr>
          <w:rFonts w:ascii="Arial" w:eastAsia="Arial" w:hAnsi="Arial" w:cs="Arial"/>
          <w:bCs/>
          <w:sz w:val="20"/>
          <w:szCs w:val="20"/>
        </w:rPr>
        <w:t xml:space="preserve">ORCID: </w:t>
      </w:r>
      <w:r w:rsidR="00E40DB5">
        <w:rPr>
          <w:rFonts w:ascii="Arial" w:eastAsia="Arial" w:hAnsi="Arial" w:cs="Arial"/>
          <w:sz w:val="20"/>
          <w:szCs w:val="20"/>
        </w:rPr>
        <w:t>https://orcid.org/0009-0003-9039-5172</w:t>
      </w:r>
    </w:p>
    <w:p w14:paraId="186F632F" w14:textId="77777777" w:rsidR="00E40DB5" w:rsidRPr="00E40DB5"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Fonts w:ascii="Arial" w:eastAsia="Arial" w:hAnsi="Arial" w:cs="Arial"/>
          <w:bCs/>
          <w:sz w:val="20"/>
          <w:szCs w:val="20"/>
        </w:rPr>
        <w:t xml:space="preserve">Universidade Estadual do Ceará, </w:t>
      </w:r>
      <w:r>
        <w:rPr>
          <w:rFonts w:ascii="Arial" w:eastAsia="Arial" w:hAnsi="Arial" w:cs="Arial"/>
          <w:sz w:val="20"/>
          <w:szCs w:val="20"/>
        </w:rPr>
        <w:t xml:space="preserve">Universidade Estadual do Ceará; Faculdade de Educação, Ciências </w:t>
      </w:r>
      <w:r w:rsidRPr="00E40DB5">
        <w:rPr>
          <w:rFonts w:ascii="Arial" w:eastAsia="Arial" w:hAnsi="Arial" w:cs="Arial"/>
          <w:sz w:val="20"/>
          <w:szCs w:val="20"/>
        </w:rPr>
        <w:t>e Letras de Iguatu, Curso de Letras</w:t>
      </w:r>
    </w:p>
    <w:p w14:paraId="11658233" w14:textId="2364171E" w:rsidR="00C5262A" w:rsidRPr="00E40DB5"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rPr>
          <w:rFonts w:ascii="Arial" w:eastAsia="Arial" w:hAnsi="Arial" w:cs="Arial"/>
          <w:bCs/>
          <w:sz w:val="20"/>
          <w:szCs w:val="20"/>
        </w:rPr>
      </w:pPr>
      <w:r w:rsidRPr="00E40DB5">
        <w:rPr>
          <w:rFonts w:ascii="Arial" w:eastAsia="Arial" w:hAnsi="Arial" w:cs="Arial"/>
          <w:sz w:val="20"/>
          <w:szCs w:val="20"/>
        </w:rPr>
        <w:t>Graduado em Letras – Língua Portuguesa, pela Faculdade de Educação, Ciências e Letras de Iguatu-FECLI/UECE.</w:t>
      </w:r>
    </w:p>
    <w:p w14:paraId="7E40A209" w14:textId="07EF6350" w:rsidR="00C5262A" w:rsidRPr="00E40DB5"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E40DB5">
        <w:rPr>
          <w:rFonts w:ascii="Arial" w:eastAsia="Arial" w:hAnsi="Arial" w:cs="Arial"/>
          <w:sz w:val="20"/>
          <w:szCs w:val="20"/>
        </w:rPr>
        <w:t xml:space="preserve">Contribuição de autoria: </w:t>
      </w:r>
      <w:r w:rsidR="00E40DB5" w:rsidRPr="00E40DB5">
        <w:rPr>
          <w:rFonts w:ascii="Arial" w:eastAsia="Arial" w:hAnsi="Arial" w:cs="Arial"/>
          <w:sz w:val="20"/>
          <w:szCs w:val="20"/>
        </w:rPr>
        <w:t>Elaboração da pesquisa, desde a entrevista até a produção escrita deste artigo</w:t>
      </w:r>
      <w:r w:rsidR="00C66B49">
        <w:rPr>
          <w:rFonts w:ascii="Arial" w:eastAsia="Arial" w:hAnsi="Arial" w:cs="Arial"/>
          <w:sz w:val="20"/>
          <w:szCs w:val="20"/>
        </w:rPr>
        <w:t>.</w:t>
      </w:r>
    </w:p>
    <w:p w14:paraId="1095265D" w14:textId="2E37C481" w:rsidR="00C5262A" w:rsidRPr="000D5028"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AE"/>
        </w:rPr>
      </w:pPr>
      <w:r w:rsidRPr="000D5028">
        <w:rPr>
          <w:rFonts w:ascii="Arial" w:eastAsia="Arial" w:hAnsi="Arial" w:cs="Arial"/>
          <w:sz w:val="20"/>
          <w:szCs w:val="20"/>
          <w:lang w:val="en-AE"/>
        </w:rPr>
        <w:t xml:space="preserve">Lattes: </w:t>
      </w:r>
      <w:hyperlink r:id="rId1">
        <w:r w:rsidR="00E40DB5" w:rsidRPr="000D5028">
          <w:rPr>
            <w:rFonts w:ascii="Arial" w:eastAsia="Arial" w:hAnsi="Arial" w:cs="Arial"/>
            <w:color w:val="0000FF"/>
            <w:sz w:val="20"/>
            <w:szCs w:val="20"/>
            <w:u w:val="single"/>
            <w:lang w:val="en-AE"/>
          </w:rPr>
          <w:t>https://lattes.cnpq.br/0542335121942566</w:t>
        </w:r>
      </w:hyperlink>
    </w:p>
    <w:p w14:paraId="44ED7143" w14:textId="7E00B392" w:rsidR="00C5262A" w:rsidRPr="00E40DB5"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E40DB5">
        <w:rPr>
          <w:rFonts w:ascii="Arial" w:eastAsia="Arial" w:hAnsi="Arial" w:cs="Arial"/>
          <w:i/>
          <w:sz w:val="20"/>
          <w:szCs w:val="20"/>
        </w:rPr>
        <w:t>E-mail</w:t>
      </w:r>
      <w:r w:rsidRPr="00E40DB5">
        <w:rPr>
          <w:rFonts w:ascii="Arial" w:eastAsia="Arial" w:hAnsi="Arial" w:cs="Arial"/>
          <w:sz w:val="20"/>
          <w:szCs w:val="20"/>
        </w:rPr>
        <w:t xml:space="preserve">: </w:t>
      </w:r>
      <w:hyperlink r:id="rId2" w:history="1">
        <w:r w:rsidR="00E40DB5" w:rsidRPr="00E40DB5">
          <w:rPr>
            <w:rStyle w:val="Hyperlink"/>
            <w:rFonts w:ascii="Arial" w:hAnsi="Arial" w:cs="Arial"/>
            <w:sz w:val="20"/>
            <w:szCs w:val="20"/>
          </w:rPr>
          <w:t>regilsonjuniorj@gmail.com</w:t>
        </w:r>
      </w:hyperlink>
      <w:r w:rsidR="00E40DB5" w:rsidRPr="00E40DB5">
        <w:rPr>
          <w:rFonts w:ascii="Arial" w:hAnsi="Arial" w:cs="Arial"/>
          <w:sz w:val="20"/>
          <w:szCs w:val="20"/>
        </w:rPr>
        <w:t xml:space="preserve"> </w:t>
      </w:r>
    </w:p>
    <w:p w14:paraId="641EE903" w14:textId="77777777" w:rsidR="00FF05F7" w:rsidRPr="00FF05F7" w:rsidRDefault="00FF05F7">
      <w:pPr>
        <w:pStyle w:val="Textodenotadefim"/>
        <w:rPr>
          <w:lang w:val="pt-BR"/>
        </w:rPr>
      </w:pPr>
    </w:p>
  </w:endnote>
  <w:endnote w:id="2">
    <w:p w14:paraId="6652C5B0" w14:textId="77777777" w:rsidR="00E40DB5" w:rsidRPr="00E40DB5" w:rsidRDefault="00FF05F7"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E40DB5">
        <w:rPr>
          <w:rStyle w:val="Refdenotadefim"/>
          <w:rFonts w:ascii="Arial" w:hAnsi="Arial" w:cs="Arial"/>
          <w:sz w:val="20"/>
          <w:szCs w:val="20"/>
        </w:rPr>
        <w:endnoteRef/>
      </w:r>
      <w:r w:rsidRPr="00E40DB5">
        <w:rPr>
          <w:rFonts w:ascii="Arial" w:hAnsi="Arial" w:cs="Arial"/>
          <w:sz w:val="20"/>
          <w:szCs w:val="20"/>
        </w:rPr>
        <w:t xml:space="preserve"> </w:t>
      </w:r>
      <w:r w:rsidR="00E40DB5" w:rsidRPr="00E40DB5">
        <w:rPr>
          <w:rFonts w:ascii="Arial" w:hAnsi="Arial" w:cs="Arial"/>
          <w:b/>
          <w:bCs/>
          <w:sz w:val="20"/>
          <w:szCs w:val="20"/>
        </w:rPr>
        <w:t>Francisca Genifer Andrade de Sousa</w:t>
      </w:r>
      <w:r w:rsidR="00C5262A" w:rsidRPr="00E40DB5">
        <w:rPr>
          <w:rFonts w:ascii="Arial" w:eastAsia="Arial" w:hAnsi="Arial" w:cs="Arial"/>
          <w:b/>
          <w:sz w:val="20"/>
          <w:szCs w:val="20"/>
        </w:rPr>
        <w:t xml:space="preserve">, </w:t>
      </w:r>
      <w:r w:rsidR="00C5262A" w:rsidRPr="00E40DB5">
        <w:rPr>
          <w:rFonts w:ascii="Arial" w:eastAsia="Arial" w:hAnsi="Arial" w:cs="Arial"/>
          <w:bCs/>
          <w:sz w:val="20"/>
          <w:szCs w:val="20"/>
        </w:rPr>
        <w:t>ORCID:</w:t>
      </w:r>
      <w:r w:rsidR="00E40DB5" w:rsidRPr="00E40DB5">
        <w:rPr>
          <w:rFonts w:ascii="Arial" w:eastAsia="Arial" w:hAnsi="Arial" w:cs="Arial"/>
          <w:bCs/>
          <w:sz w:val="20"/>
          <w:szCs w:val="20"/>
        </w:rPr>
        <w:t xml:space="preserve"> </w:t>
      </w:r>
      <w:hyperlink r:id="rId3" w:history="1">
        <w:r w:rsidR="00E40DB5" w:rsidRPr="00E40DB5">
          <w:rPr>
            <w:rStyle w:val="Hyperlink"/>
            <w:rFonts w:ascii="Arial" w:hAnsi="Arial" w:cs="Arial"/>
            <w:sz w:val="20"/>
            <w:szCs w:val="20"/>
          </w:rPr>
          <w:t>https://orcid.org/0000-0001-8280-3250</w:t>
        </w:r>
      </w:hyperlink>
      <w:r w:rsidR="00E40DB5" w:rsidRPr="00E40DB5">
        <w:rPr>
          <w:rFonts w:ascii="Arial" w:hAnsi="Arial" w:cs="Arial"/>
          <w:sz w:val="20"/>
          <w:szCs w:val="20"/>
        </w:rPr>
        <w:t xml:space="preserve"> </w:t>
      </w:r>
      <w:r w:rsidR="00E40DB5" w:rsidRPr="00E40DB5">
        <w:rPr>
          <w:rFonts w:ascii="Arial" w:eastAsia="Arial" w:hAnsi="Arial" w:cs="Arial"/>
          <w:bCs/>
          <w:sz w:val="20"/>
          <w:szCs w:val="20"/>
        </w:rPr>
        <w:t>Universidade Estadual do Ceará; Faculdade de Educação, Ciências e Letras de Iguatu;  Curso de Pedagogia</w:t>
      </w:r>
    </w:p>
    <w:p w14:paraId="05ED9C90" w14:textId="77777777" w:rsidR="00E40DB5" w:rsidRPr="00E40DB5"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sidRPr="00E40DB5">
        <w:rPr>
          <w:rFonts w:ascii="Arial" w:eastAsia="Arial" w:hAnsi="Arial" w:cs="Arial"/>
          <w:bCs/>
          <w:sz w:val="20"/>
          <w:szCs w:val="20"/>
        </w:rPr>
        <w:t>Doutora e mestra em Educação pelo Programa de Pós-Graduação em Educação da Universidade Estadual do Ceará (PPGE/UECE), Graduada em Pedagogia pela mesma universidade; Docente da UECE, vinculada à Faculdade de Educação, Ciências e Letras de Iguatu (FECLI).</w:t>
      </w:r>
    </w:p>
    <w:p w14:paraId="3845838A" w14:textId="77777777" w:rsidR="00E40DB5" w:rsidRPr="00E40DB5"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sidRPr="00E40DB5">
        <w:rPr>
          <w:rFonts w:ascii="Arial" w:eastAsia="Arial" w:hAnsi="Arial" w:cs="Arial"/>
          <w:bCs/>
          <w:sz w:val="20"/>
          <w:szCs w:val="20"/>
        </w:rPr>
        <w:t>Contribuição de autoria: Orientação e revisão do texto.</w:t>
      </w:r>
    </w:p>
    <w:p w14:paraId="128BD7BF" w14:textId="0493E1AE" w:rsidR="00E40DB5" w:rsidRPr="000D5028"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lang w:val="en-AE"/>
        </w:rPr>
      </w:pPr>
      <w:r w:rsidRPr="000D5028">
        <w:rPr>
          <w:rFonts w:ascii="Arial" w:eastAsia="Arial" w:hAnsi="Arial" w:cs="Arial"/>
          <w:bCs/>
          <w:sz w:val="20"/>
          <w:szCs w:val="20"/>
          <w:lang w:val="en-AE"/>
        </w:rPr>
        <w:t xml:space="preserve">Lattes: </w:t>
      </w:r>
      <w:hyperlink r:id="rId4" w:history="1">
        <w:r w:rsidRPr="000D5028">
          <w:rPr>
            <w:rStyle w:val="Hyperlink"/>
            <w:rFonts w:ascii="Arial" w:eastAsia="Arial" w:hAnsi="Arial" w:cs="Arial"/>
            <w:bCs/>
            <w:sz w:val="20"/>
            <w:szCs w:val="20"/>
            <w:lang w:val="en-AE"/>
          </w:rPr>
          <w:t>http://lattes.cnpq.br/4904576198000368</w:t>
        </w:r>
      </w:hyperlink>
    </w:p>
    <w:p w14:paraId="29C1A54D" w14:textId="5DD408DE" w:rsidR="00E40DB5" w:rsidRPr="00E40DB5" w:rsidRDefault="00E40DB5" w:rsidP="00E40DB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hAnsi="Arial" w:cs="Arial"/>
          <w:sz w:val="20"/>
          <w:szCs w:val="20"/>
        </w:rPr>
      </w:pPr>
      <w:r w:rsidRPr="00E40DB5">
        <w:rPr>
          <w:rFonts w:ascii="Arial" w:eastAsia="Arial" w:hAnsi="Arial" w:cs="Arial"/>
          <w:bCs/>
          <w:i/>
          <w:iCs/>
          <w:sz w:val="20"/>
          <w:szCs w:val="20"/>
        </w:rPr>
        <w:t>E-mail</w:t>
      </w:r>
      <w:r w:rsidRPr="00E40DB5">
        <w:rPr>
          <w:rFonts w:ascii="Arial" w:eastAsia="Arial" w:hAnsi="Arial" w:cs="Arial"/>
          <w:bCs/>
          <w:sz w:val="20"/>
          <w:szCs w:val="20"/>
        </w:rPr>
        <w:t xml:space="preserve">: </w:t>
      </w:r>
      <w:hyperlink r:id="rId5" w:history="1">
        <w:r w:rsidRPr="00E40DB5">
          <w:rPr>
            <w:rStyle w:val="Hyperlink"/>
            <w:rFonts w:ascii="Arial" w:eastAsia="Arial" w:hAnsi="Arial" w:cs="Arial"/>
            <w:bCs/>
            <w:sz w:val="20"/>
            <w:szCs w:val="20"/>
          </w:rPr>
          <w:t>geniferandrade@yahoo.com.br</w:t>
        </w:r>
      </w:hyperlink>
    </w:p>
    <w:p w14:paraId="5BA8091B" w14:textId="77777777" w:rsidR="00E40DB5" w:rsidRDefault="00E40DB5">
      <w:pPr>
        <w:pStyle w:val="Textodenotadefim"/>
        <w:rPr>
          <w:lang w:val="pt-BR"/>
        </w:rPr>
      </w:pPr>
    </w:p>
    <w:p w14:paraId="143829B1" w14:textId="4781A9CF" w:rsidR="00DB3379" w:rsidRPr="000B3781" w:rsidRDefault="00DB3379" w:rsidP="00DB3379">
      <w:pPr>
        <w:spacing w:line="360" w:lineRule="auto"/>
        <w:jc w:val="right"/>
        <w:rPr>
          <w:rFonts w:ascii="Arial" w:eastAsia="Arial" w:hAnsi="Arial" w:cs="Arial"/>
        </w:rPr>
      </w:pPr>
      <w:bookmarkStart w:id="1" w:name="_Hlk160817247"/>
      <w:bookmarkStart w:id="2" w:name="_Hlk160530956"/>
      <w:r w:rsidRPr="000B3781">
        <w:rPr>
          <w:rFonts w:ascii="Arial" w:eastAsia="Arial" w:hAnsi="Arial" w:cs="Arial"/>
          <w:b/>
        </w:rPr>
        <w:t xml:space="preserve">Editora responsável: </w:t>
      </w:r>
      <w:r w:rsidR="00F060CC">
        <w:rPr>
          <w:rFonts w:ascii="Arial" w:eastAsia="Arial" w:hAnsi="Arial" w:cs="Arial"/>
        </w:rPr>
        <w:t xml:space="preserve">Genifer Andrade. </w:t>
      </w:r>
    </w:p>
    <w:p w14:paraId="49A43149" w14:textId="77777777" w:rsidR="00DB3379" w:rsidRPr="000B3781" w:rsidRDefault="00DB3379" w:rsidP="00DB3379">
      <w:pPr>
        <w:shd w:val="clear" w:color="auto" w:fill="FFFFFF"/>
        <w:tabs>
          <w:tab w:val="left" w:pos="3690"/>
          <w:tab w:val="right" w:pos="9523"/>
        </w:tabs>
        <w:jc w:val="left"/>
        <w:rPr>
          <w:rFonts w:ascii="Arial" w:eastAsia="Times New Roman" w:hAnsi="Arial" w:cs="Arial"/>
          <w:b/>
        </w:rPr>
      </w:pPr>
      <w:r w:rsidRPr="000B3781">
        <w:rPr>
          <w:rFonts w:ascii="Arial" w:eastAsia="Times New Roman" w:hAnsi="Arial" w:cs="Arial"/>
          <w:b/>
        </w:rPr>
        <w:tab/>
      </w:r>
      <w:r w:rsidRPr="000B3781">
        <w:rPr>
          <w:rFonts w:ascii="Arial" w:eastAsia="Times New Roman" w:hAnsi="Arial" w:cs="Arial"/>
          <w:b/>
        </w:rPr>
        <w:tab/>
      </w:r>
    </w:p>
    <w:p w14:paraId="3B038A06" w14:textId="77777777" w:rsidR="00DB3379" w:rsidRPr="000B3781" w:rsidRDefault="00DB3379" w:rsidP="00DB3379">
      <w:pPr>
        <w:shd w:val="clear" w:color="auto" w:fill="FFFFFF"/>
        <w:tabs>
          <w:tab w:val="left" w:pos="3690"/>
          <w:tab w:val="right" w:pos="9523"/>
        </w:tabs>
        <w:jc w:val="left"/>
        <w:rPr>
          <w:rFonts w:ascii="Arial" w:eastAsia="Times New Roman" w:hAnsi="Arial" w:cs="Arial"/>
          <w:b/>
        </w:rPr>
      </w:pPr>
    </w:p>
    <w:p w14:paraId="11D2CD1E" w14:textId="71B4B52F" w:rsidR="00DB3379" w:rsidRPr="000B3781" w:rsidRDefault="00DB3379" w:rsidP="000D5028">
      <w:pPr>
        <w:shd w:val="clear" w:color="auto" w:fill="FFFFFF"/>
        <w:tabs>
          <w:tab w:val="left" w:pos="3690"/>
          <w:tab w:val="right" w:pos="9523"/>
        </w:tabs>
        <w:jc w:val="right"/>
        <w:rPr>
          <w:rFonts w:ascii="Arial" w:eastAsia="Times New Roman" w:hAnsi="Arial" w:cs="Arial"/>
        </w:rPr>
      </w:pPr>
      <w:bookmarkStart w:id="3" w:name="_Hlk147585591"/>
      <w:r w:rsidRPr="000B3781">
        <w:rPr>
          <w:rFonts w:ascii="Arial" w:eastAsia="Times New Roman" w:hAnsi="Arial" w:cs="Arial"/>
          <w:b/>
        </w:rPr>
        <w:t xml:space="preserve">Especialista </w:t>
      </w:r>
      <w:r w:rsidRPr="000B3781">
        <w:rPr>
          <w:rFonts w:ascii="Arial" w:eastAsia="Times New Roman" w:hAnsi="Arial" w:cs="Arial"/>
          <w:b/>
          <w:i/>
        </w:rPr>
        <w:t>ad hoc</w:t>
      </w:r>
      <w:r w:rsidRPr="000B3781">
        <w:rPr>
          <w:rFonts w:ascii="Arial" w:eastAsia="Times New Roman" w:hAnsi="Arial" w:cs="Arial"/>
          <w:b/>
        </w:rPr>
        <w:t>:</w:t>
      </w:r>
      <w:r w:rsidRPr="000B3781">
        <w:rPr>
          <w:rFonts w:ascii="Arial" w:eastAsia="Times New Roman" w:hAnsi="Arial" w:cs="Arial"/>
        </w:rPr>
        <w:t xml:space="preserve"> </w:t>
      </w:r>
      <w:r>
        <w:rPr>
          <w:rFonts w:ascii="Arial" w:eastAsia="Times New Roman" w:hAnsi="Arial" w:cs="Arial"/>
        </w:rPr>
        <w:t xml:space="preserve">Vitória Chérida Costa Freire e Cristine Brandenburg. </w:t>
      </w:r>
    </w:p>
    <w:p w14:paraId="5F13AF92" w14:textId="77777777" w:rsidR="00DB3379" w:rsidRPr="000B3781" w:rsidRDefault="00DB3379" w:rsidP="00DB3379">
      <w:pPr>
        <w:shd w:val="clear" w:color="auto" w:fill="FFFFFF"/>
        <w:tabs>
          <w:tab w:val="left" w:pos="3690"/>
          <w:tab w:val="right" w:pos="9523"/>
        </w:tabs>
        <w:jc w:val="left"/>
        <w:rPr>
          <w:rFonts w:ascii="Arial" w:eastAsia="Times New Roman" w:hAnsi="Arial" w:cs="Arial"/>
        </w:rPr>
      </w:pPr>
    </w:p>
    <w:bookmarkEnd w:id="3"/>
    <w:p w14:paraId="5DD32520" w14:textId="77777777" w:rsidR="00DB3379" w:rsidRPr="000B3781" w:rsidRDefault="00DB3379" w:rsidP="00DB3379">
      <w:pPr>
        <w:rPr>
          <w:rFonts w:ascii="Arial" w:eastAsia="Arial" w:hAnsi="Arial" w:cs="Arial"/>
          <w:sz w:val="22"/>
          <w:szCs w:val="22"/>
        </w:rPr>
      </w:pPr>
    </w:p>
    <w:p w14:paraId="08441FD5" w14:textId="77777777" w:rsidR="00DB3379" w:rsidRPr="000B3781" w:rsidRDefault="00DB3379" w:rsidP="00DB3379">
      <w:pPr>
        <w:jc w:val="right"/>
        <w:rPr>
          <w:rFonts w:ascii="Arial" w:eastAsia="Arial" w:hAnsi="Arial" w:cs="Arial"/>
          <w:sz w:val="22"/>
          <w:szCs w:val="22"/>
        </w:rPr>
      </w:pPr>
    </w:p>
    <w:p w14:paraId="3885F4BD" w14:textId="77777777" w:rsidR="00DB3379" w:rsidRPr="000B3781" w:rsidRDefault="00DB3379" w:rsidP="00DB3379">
      <w:pPr>
        <w:jc w:val="left"/>
        <w:rPr>
          <w:rFonts w:ascii="Arial" w:eastAsia="Arial" w:hAnsi="Arial" w:cs="Arial"/>
          <w:b/>
          <w:bCs/>
        </w:rPr>
      </w:pPr>
      <w:r w:rsidRPr="000B3781">
        <w:rPr>
          <w:rFonts w:ascii="Arial" w:eastAsia="Arial" w:hAnsi="Arial" w:cs="Arial"/>
          <w:b/>
          <w:bCs/>
        </w:rPr>
        <w:t>Como citar este artigo (ABNT):</w:t>
      </w:r>
    </w:p>
    <w:p w14:paraId="060ABFA5" w14:textId="0006B1E0" w:rsidR="00DB3379" w:rsidRPr="00DB3379" w:rsidRDefault="00DB3379" w:rsidP="00DB3379">
      <w:pPr>
        <w:rPr>
          <w:rFonts w:ascii="Arial" w:eastAsia="Arial" w:hAnsi="Arial" w:cs="Arial"/>
          <w:b/>
        </w:rPr>
      </w:pPr>
      <w:r w:rsidRPr="00DB3379">
        <w:rPr>
          <w:rFonts w:ascii="Arial" w:eastAsia="Arial" w:hAnsi="Arial" w:cs="Arial"/>
        </w:rPr>
        <w:t>SILVA JUNIOR, Regilsom Magalhães da.; SOUSA, Francisca Genifer Andrade de.</w:t>
      </w:r>
      <w:r w:rsidRPr="00DB3379">
        <w:t xml:space="preserve"> </w:t>
      </w:r>
      <w:r w:rsidRPr="00DB3379">
        <w:rPr>
          <w:rFonts w:ascii="Arial" w:eastAsia="Arial" w:hAnsi="Arial" w:cs="Arial"/>
        </w:rPr>
        <w:t xml:space="preserve">Eva Gomes e o percurso histórico-educacional da antiga Conceição do Buraco-CE. </w:t>
      </w:r>
      <w:r w:rsidRPr="00C66B49">
        <w:rPr>
          <w:rFonts w:ascii="Arial" w:eastAsia="Arial" w:hAnsi="Arial" w:cs="Arial"/>
          <w:b/>
          <w:bCs/>
        </w:rPr>
        <w:t>Rev.</w:t>
      </w:r>
      <w:r w:rsidRPr="00DB3379">
        <w:rPr>
          <w:rFonts w:ascii="Arial" w:eastAsia="Arial" w:hAnsi="Arial" w:cs="Arial"/>
          <w:b/>
        </w:rPr>
        <w:t xml:space="preserve"> Pemo</w:t>
      </w:r>
      <w:r w:rsidRPr="00DB3379">
        <w:rPr>
          <w:rFonts w:ascii="Arial" w:eastAsia="Arial" w:hAnsi="Arial" w:cs="Arial"/>
        </w:rPr>
        <w:t xml:space="preserve">, </w:t>
      </w:r>
      <w:r w:rsidRPr="000D5028">
        <w:rPr>
          <w:rFonts w:ascii="Arial" w:eastAsia="Arial" w:hAnsi="Arial" w:cs="Arial"/>
        </w:rPr>
        <w:t xml:space="preserve">Fortaleza, </w:t>
      </w:r>
      <w:r w:rsidR="000D5028" w:rsidRPr="000D5028">
        <w:rPr>
          <w:rFonts w:ascii="Arial" w:eastAsia="Arial" w:hAnsi="Arial" w:cs="Arial"/>
        </w:rPr>
        <w:t>v. 7</w:t>
      </w:r>
      <w:r w:rsidRPr="000D5028">
        <w:rPr>
          <w:rFonts w:ascii="Arial" w:eastAsia="Arial" w:hAnsi="Arial" w:cs="Arial"/>
        </w:rPr>
        <w:t xml:space="preserve">, </w:t>
      </w:r>
      <w:r w:rsidR="000D5028" w:rsidRPr="000D5028">
        <w:rPr>
          <w:rFonts w:ascii="Arial" w:eastAsia="Arial" w:hAnsi="Arial" w:cs="Arial"/>
        </w:rPr>
        <w:t>e16402</w:t>
      </w:r>
      <w:r w:rsidRPr="000D5028">
        <w:rPr>
          <w:rFonts w:ascii="Arial" w:eastAsia="Arial" w:hAnsi="Arial" w:cs="Arial"/>
        </w:rPr>
        <w:t>, 2025. Disponível</w:t>
      </w:r>
      <w:r w:rsidRPr="00DB3379">
        <w:rPr>
          <w:rFonts w:ascii="Arial" w:eastAsia="Arial" w:hAnsi="Arial" w:cs="Arial"/>
        </w:rPr>
        <w:t xml:space="preserve"> em:</w:t>
      </w:r>
      <w:r w:rsidR="003136A8">
        <w:rPr>
          <w:rFonts w:ascii="Arial" w:eastAsia="Arial" w:hAnsi="Arial" w:cs="Arial"/>
        </w:rPr>
        <w:t xml:space="preserve"> </w:t>
      </w:r>
      <w:hyperlink r:id="rId6" w:history="1">
        <w:r w:rsidR="003136A8" w:rsidRPr="009A6461">
          <w:rPr>
            <w:rStyle w:val="Hyperlink"/>
            <w:rFonts w:ascii="Arial" w:eastAsia="Arial" w:hAnsi="Arial" w:cs="Arial"/>
          </w:rPr>
          <w:t>https://revistas.uece.br/index.php/revpemo/article/view/16402</w:t>
        </w:r>
      </w:hyperlink>
      <w:r w:rsidR="003136A8">
        <w:rPr>
          <w:rFonts w:ascii="Arial" w:eastAsia="Arial" w:hAnsi="Arial" w:cs="Arial"/>
        </w:rPr>
        <w:t xml:space="preserve"> </w:t>
      </w:r>
    </w:p>
    <w:p w14:paraId="6566CD45" w14:textId="77777777" w:rsidR="00DB3379" w:rsidRPr="00DB3379" w:rsidRDefault="00DB3379" w:rsidP="00DB3379">
      <w:pPr>
        <w:pStyle w:val="Textodenotadefim"/>
        <w:rPr>
          <w:sz w:val="24"/>
          <w:szCs w:val="24"/>
          <w:lang w:val="pt-BR"/>
        </w:rPr>
      </w:pPr>
    </w:p>
    <w:p w14:paraId="33DDAFFA" w14:textId="77777777" w:rsidR="00DB3379" w:rsidRPr="000B3781" w:rsidRDefault="00DB3379" w:rsidP="00DB3379">
      <w:pPr>
        <w:pStyle w:val="Textodenotadefim"/>
        <w:rPr>
          <w:lang w:val="pt-BR"/>
        </w:rPr>
      </w:pPr>
    </w:p>
    <w:p w14:paraId="5AB4D07A" w14:textId="77777777" w:rsidR="00DB3379" w:rsidRPr="000B3781" w:rsidRDefault="00DB3379" w:rsidP="00DB3379">
      <w:pPr>
        <w:pStyle w:val="Textodenotadefim"/>
        <w:rPr>
          <w:lang w:val="pt-BR"/>
        </w:rPr>
      </w:pPr>
    </w:p>
    <w:p w14:paraId="65AEBD2C" w14:textId="6BED2292" w:rsidR="00DB3379" w:rsidRPr="000B3781" w:rsidRDefault="00DB3379" w:rsidP="00DB3379">
      <w:pPr>
        <w:jc w:val="right"/>
        <w:rPr>
          <w:rFonts w:ascii="Arial" w:eastAsia="Arial" w:hAnsi="Arial" w:cs="Arial"/>
        </w:rPr>
      </w:pPr>
      <w:r w:rsidRPr="000B3781">
        <w:rPr>
          <w:rFonts w:ascii="Arial" w:eastAsia="Arial" w:hAnsi="Arial" w:cs="Arial"/>
        </w:rPr>
        <w:t xml:space="preserve">Recebido em 1 de </w:t>
      </w:r>
      <w:r>
        <w:rPr>
          <w:rFonts w:ascii="Arial" w:eastAsia="Arial" w:hAnsi="Arial" w:cs="Arial"/>
        </w:rPr>
        <w:t>julho</w:t>
      </w:r>
      <w:r w:rsidRPr="000B3781">
        <w:rPr>
          <w:rFonts w:ascii="Arial" w:eastAsia="Arial" w:hAnsi="Arial" w:cs="Arial"/>
        </w:rPr>
        <w:t xml:space="preserve"> de 202</w:t>
      </w:r>
      <w:r>
        <w:rPr>
          <w:rFonts w:ascii="Arial" w:eastAsia="Arial" w:hAnsi="Arial" w:cs="Arial"/>
        </w:rPr>
        <w:t>5</w:t>
      </w:r>
      <w:r w:rsidRPr="000B3781">
        <w:rPr>
          <w:rFonts w:ascii="Arial" w:eastAsia="Arial" w:hAnsi="Arial" w:cs="Arial"/>
        </w:rPr>
        <w:t>.</w:t>
      </w:r>
    </w:p>
    <w:p w14:paraId="7B9C2D8D" w14:textId="655CA811" w:rsidR="00DB3379" w:rsidRPr="000B3781" w:rsidRDefault="00DB3379" w:rsidP="00DB3379">
      <w:pPr>
        <w:jc w:val="right"/>
        <w:rPr>
          <w:rFonts w:ascii="Arial" w:eastAsia="Arial" w:hAnsi="Arial" w:cs="Arial"/>
        </w:rPr>
      </w:pPr>
      <w:r w:rsidRPr="000B3781">
        <w:rPr>
          <w:rFonts w:ascii="Arial" w:eastAsia="Arial" w:hAnsi="Arial" w:cs="Arial"/>
        </w:rPr>
        <w:t xml:space="preserve">Aceito em </w:t>
      </w:r>
      <w:r>
        <w:rPr>
          <w:rFonts w:ascii="Arial" w:eastAsia="Arial" w:hAnsi="Arial" w:cs="Arial"/>
        </w:rPr>
        <w:t>15 de setembro</w:t>
      </w:r>
      <w:r w:rsidRPr="000B3781">
        <w:rPr>
          <w:rFonts w:ascii="Arial" w:eastAsia="Arial" w:hAnsi="Arial" w:cs="Arial"/>
        </w:rPr>
        <w:t xml:space="preserve"> de 202</w:t>
      </w:r>
      <w:r>
        <w:rPr>
          <w:rFonts w:ascii="Arial" w:eastAsia="Arial" w:hAnsi="Arial" w:cs="Arial"/>
        </w:rPr>
        <w:t>5</w:t>
      </w:r>
      <w:r w:rsidRPr="000B3781">
        <w:rPr>
          <w:rFonts w:ascii="Arial" w:eastAsia="Arial" w:hAnsi="Arial" w:cs="Arial"/>
        </w:rPr>
        <w:t>.</w:t>
      </w:r>
    </w:p>
    <w:p w14:paraId="318C81FE" w14:textId="4906D003" w:rsidR="00DB3379" w:rsidRDefault="00DB3379" w:rsidP="00DB3379">
      <w:pPr>
        <w:jc w:val="right"/>
        <w:rPr>
          <w:rFonts w:ascii="Arial" w:eastAsia="Arial" w:hAnsi="Arial" w:cs="Arial"/>
        </w:rPr>
      </w:pPr>
      <w:r w:rsidRPr="000B3781">
        <w:rPr>
          <w:rFonts w:ascii="Arial" w:eastAsia="Arial" w:hAnsi="Arial" w:cs="Arial"/>
        </w:rPr>
        <w:t xml:space="preserve">Publicado </w:t>
      </w:r>
      <w:r w:rsidRPr="000D5028">
        <w:rPr>
          <w:rFonts w:ascii="Arial" w:eastAsia="Arial" w:hAnsi="Arial" w:cs="Arial"/>
        </w:rPr>
        <w:t xml:space="preserve">em </w:t>
      </w:r>
      <w:r w:rsidR="003136A8">
        <w:rPr>
          <w:rFonts w:ascii="Arial" w:eastAsia="Arial" w:hAnsi="Arial" w:cs="Arial"/>
        </w:rPr>
        <w:t>12</w:t>
      </w:r>
      <w:r w:rsidRPr="000D5028">
        <w:rPr>
          <w:rFonts w:ascii="Arial" w:eastAsia="Arial" w:hAnsi="Arial" w:cs="Arial"/>
        </w:rPr>
        <w:t xml:space="preserve"> de </w:t>
      </w:r>
      <w:r w:rsidR="000D5028">
        <w:rPr>
          <w:rFonts w:ascii="Arial" w:eastAsia="Arial" w:hAnsi="Arial" w:cs="Arial"/>
        </w:rPr>
        <w:t>d</w:t>
      </w:r>
      <w:r w:rsidR="000D5028" w:rsidRPr="000D5028">
        <w:rPr>
          <w:rFonts w:ascii="Arial" w:eastAsia="Arial" w:hAnsi="Arial" w:cs="Arial"/>
        </w:rPr>
        <w:t>ezembro</w:t>
      </w:r>
      <w:r w:rsidRPr="000D5028">
        <w:rPr>
          <w:rFonts w:ascii="Arial" w:eastAsia="Arial" w:hAnsi="Arial" w:cs="Arial"/>
        </w:rPr>
        <w:t xml:space="preserve"> de 2025.</w:t>
      </w:r>
    </w:p>
    <w:bookmarkEnd w:id="1"/>
    <w:p w14:paraId="7663CC34" w14:textId="77777777" w:rsidR="00DB3379" w:rsidRDefault="00DB3379" w:rsidP="00DB3379">
      <w:pPr>
        <w:rPr>
          <w:rFonts w:ascii="Arial" w:eastAsia="Arial" w:hAnsi="Arial" w:cs="Arial"/>
        </w:rPr>
      </w:pPr>
    </w:p>
    <w:bookmarkEnd w:id="2"/>
    <w:p w14:paraId="496DCC01" w14:textId="77777777" w:rsidR="00DB3379" w:rsidRPr="00FF05F7" w:rsidRDefault="00DB3379">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dobe Garamond Pro">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eddingSans">
    <w:panose1 w:val="00000000000000000000"/>
    <w:charset w:val="00"/>
    <w:family w:val="roman"/>
    <w:notTrueType/>
    <w:pitch w:val="default"/>
  </w:font>
  <w:font w:name="Adobe Caslon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E7DB" w14:textId="77777777" w:rsidR="0084691E" w:rsidRDefault="0084691E" w:rsidP="009607C1">
    <w:pPr>
      <w:pBdr>
        <w:bottom w:val="single" w:sz="12" w:space="1" w:color="auto"/>
      </w:pBdr>
      <w:spacing w:before="12"/>
      <w:ind w:left="20"/>
      <w:rPr>
        <w:rFonts w:ascii="Arial" w:hAnsi="Arial" w:cs="Arial"/>
        <w:sz w:val="20"/>
      </w:rPr>
    </w:pPr>
  </w:p>
  <w:p w14:paraId="7D0F9A4A" w14:textId="7D1E3150" w:rsidR="009607C1" w:rsidRPr="009607C1" w:rsidRDefault="009607C1" w:rsidP="009607C1">
    <w:pPr>
      <w:spacing w:before="12"/>
      <w:ind w:left="20"/>
      <w:rPr>
        <w:rFonts w:ascii="Arial" w:hAnsi="Arial" w:cs="Arial"/>
        <w:sz w:val="20"/>
      </w:rPr>
    </w:pPr>
    <w:r w:rsidRPr="009607C1">
      <w:rPr>
        <w:rFonts w:ascii="Arial" w:hAnsi="Arial" w:cs="Arial"/>
        <w:sz w:val="20"/>
      </w:rPr>
      <w:t xml:space="preserve">Rev. Pemo, Fortaleza, v. </w:t>
    </w:r>
    <w:r w:rsidR="000D5028">
      <w:rPr>
        <w:rFonts w:ascii="Arial" w:hAnsi="Arial" w:cs="Arial"/>
        <w:sz w:val="20"/>
      </w:rPr>
      <w:t>7</w:t>
    </w:r>
    <w:r w:rsidRPr="009607C1">
      <w:rPr>
        <w:rFonts w:ascii="Arial" w:hAnsi="Arial" w:cs="Arial"/>
        <w:sz w:val="20"/>
      </w:rPr>
      <w:t xml:space="preserve">, </w:t>
    </w:r>
    <w:r w:rsidR="00064632">
      <w:rPr>
        <w:rFonts w:ascii="Arial" w:hAnsi="Arial" w:cs="Arial"/>
        <w:sz w:val="20"/>
      </w:rPr>
      <w:t>e</w:t>
    </w:r>
    <w:r w:rsidR="000D5028">
      <w:rPr>
        <w:rFonts w:ascii="Arial" w:hAnsi="Arial" w:cs="Arial"/>
        <w:sz w:val="20"/>
      </w:rPr>
      <w:t>16402</w:t>
    </w:r>
    <w:r w:rsidRPr="009607C1">
      <w:rPr>
        <w:rFonts w:ascii="Arial" w:hAnsi="Arial" w:cs="Arial"/>
        <w:sz w:val="20"/>
      </w:rPr>
      <w:t>, 202</w:t>
    </w:r>
    <w:r w:rsidR="00A45087">
      <w:rPr>
        <w:rFonts w:ascii="Arial" w:hAnsi="Arial" w:cs="Arial"/>
        <w:sz w:val="20"/>
      </w:rPr>
      <w:t>5</w:t>
    </w:r>
  </w:p>
  <w:p w14:paraId="4B7BB119" w14:textId="4E11B366" w:rsidR="003136A8" w:rsidRDefault="009607C1" w:rsidP="003136A8">
    <w:pPr>
      <w:spacing w:before="1"/>
      <w:ind w:left="20" w:right="-4"/>
      <w:rPr>
        <w:rFonts w:ascii="Arial" w:eastAsia="Arial" w:hAnsi="Arial" w:cs="Arial"/>
        <w:sz w:val="20"/>
        <w:szCs w:val="20"/>
      </w:rPr>
    </w:pPr>
    <w:r w:rsidRPr="009607C1">
      <w:rPr>
        <w:rFonts w:ascii="Arial" w:hAnsi="Arial" w:cs="Arial"/>
        <w:sz w:val="20"/>
      </w:rPr>
      <w:t xml:space="preserve">DOI: </w:t>
    </w:r>
    <w:hyperlink r:id="rId1" w:history="1">
      <w:r w:rsidR="003136A8" w:rsidRPr="003136A8">
        <w:rPr>
          <w:rStyle w:val="Hyperlink"/>
          <w:rFonts w:ascii="Arial" w:hAnsi="Arial" w:cs="Arial"/>
          <w:color w:val="auto"/>
          <w:sz w:val="20"/>
          <w:u w:val="none"/>
        </w:rPr>
        <w:t>https://doi.org/</w:t>
      </w:r>
      <w:r w:rsidR="003136A8" w:rsidRPr="003136A8">
        <w:rPr>
          <w:rStyle w:val="Hyperlink"/>
          <w:rFonts w:ascii="Arial" w:eastAsia="Arial" w:hAnsi="Arial" w:cs="Arial"/>
          <w:color w:val="auto"/>
          <w:sz w:val="20"/>
          <w:szCs w:val="20"/>
          <w:u w:val="none"/>
        </w:rPr>
        <w:t>10.47149/pemo.v7.e16402</w:t>
      </w:r>
    </w:hyperlink>
  </w:p>
  <w:p w14:paraId="2382736D" w14:textId="20A3EB04" w:rsidR="009607C1" w:rsidRDefault="009607C1" w:rsidP="003136A8">
    <w:pPr>
      <w:spacing w:before="1"/>
      <w:ind w:left="20" w:right="-4"/>
      <w:rPr>
        <w:rFonts w:ascii="Arial" w:hAnsi="Arial" w:cs="Arial"/>
        <w:sz w:val="20"/>
      </w:rPr>
    </w:pPr>
    <w:r w:rsidRPr="009607C1">
      <w:rPr>
        <w:rFonts w:ascii="Arial" w:hAnsi="Arial" w:cs="Arial"/>
        <w:sz w:val="20"/>
      </w:rPr>
      <w:t>https://revistas.uece.br/index.php/revpemo</w:t>
    </w:r>
  </w:p>
  <w:p w14:paraId="5E92E5E0" w14:textId="4844A5F4" w:rsidR="009607C1" w:rsidRDefault="009607C1" w:rsidP="009607C1">
    <w:pPr>
      <w:spacing w:before="1"/>
      <w:ind w:left="20"/>
      <w:rPr>
        <w:rFonts w:ascii="Arial" w:hAnsi="Arial" w:cs="Arial"/>
        <w:sz w:val="20"/>
      </w:rPr>
    </w:pPr>
    <w:r>
      <w:rPr>
        <w:rFonts w:ascii="Arial" w:hAnsi="Arial" w:cs="Arial"/>
        <w:noProof/>
        <w:sz w:val="20"/>
      </w:rPr>
      <mc:AlternateContent>
        <mc:Choice Requires="wpg">
          <w:drawing>
            <wp:anchor distT="0" distB="0" distL="114300" distR="114300" simplePos="0" relativeHeight="251658240" behindDoc="1" locked="0" layoutInCell="1" allowOverlap="1" wp14:anchorId="26EBE3F0" wp14:editId="4294390B">
              <wp:simplePos x="0" y="0"/>
              <wp:positionH relativeFrom="margin">
                <wp:posOffset>-25400</wp:posOffset>
              </wp:positionH>
              <wp:positionV relativeFrom="page">
                <wp:posOffset>9793605</wp:posOffset>
              </wp:positionV>
              <wp:extent cx="3786505" cy="293370"/>
              <wp:effectExtent l="0" t="0" r="4445" b="0"/>
              <wp:wrapNone/>
              <wp:docPr id="8"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6505" cy="293370"/>
                        <a:chOff x="1150" y="15903"/>
                        <a:chExt cx="5963" cy="462"/>
                      </a:xfrm>
                    </wpg:grpSpPr>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5903"/>
                          <a:ext cx="112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68" y="15948"/>
                          <a:ext cx="484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0DAFB1E" id="Agrupar 8" o:spid="_x0000_s1026" style="position:absolute;margin-left:-2pt;margin-top:771.15pt;width:298.15pt;height:23.1pt;z-index:-251658240;mso-position-horizontal-relative:margin;mso-position-vertical-relative:page" coordorigin="1150,15903" coordsize="596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50;top:15903;width:1122;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">
                <v:imagedata r:id="rId4" o:title=""/>
              </v:shape>
              <v:shape id="Picture 4" o:spid="_x0000_s1028" type="#_x0000_t75" style="position:absolute;left:2268;top:15948;width:4845;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">
                <v:imagedata r:id="rId5" o:title=""/>
              </v:shape>
              <w10:wrap anchorx="margin" anchory="page"/>
            </v:group>
          </w:pict>
        </mc:Fallback>
      </mc:AlternateContent>
    </w:r>
    <w:r w:rsidRPr="009607C1">
      <w:rPr>
        <w:rFonts w:ascii="Arial" w:hAnsi="Arial" w:cs="Arial"/>
        <w:sz w:val="20"/>
      </w:rPr>
      <w:t xml:space="preserve">ISSN: </w:t>
    </w:r>
    <w:r w:rsidR="00133546">
      <w:rPr>
        <w:rFonts w:ascii="Arial" w:hAnsi="Arial" w:cs="Arial"/>
        <w:sz w:val="20"/>
      </w:rPr>
      <w:t>2675-519X</w:t>
    </w:r>
  </w:p>
  <w:p w14:paraId="4489B4F1" w14:textId="77777777" w:rsidR="009607C1" w:rsidRPr="009607C1" w:rsidRDefault="009607C1" w:rsidP="009607C1">
    <w:pPr>
      <w:spacing w:before="1"/>
      <w:ind w:left="20"/>
      <w:rPr>
        <w:rFonts w:ascii="Arial" w:hAnsi="Arial" w:cs="Arial"/>
        <w:sz w:val="20"/>
      </w:rPr>
    </w:pPr>
  </w:p>
  <w:p w14:paraId="71EF50F9" w14:textId="77777777" w:rsidR="009607C1" w:rsidRDefault="009607C1">
    <w:pPr>
      <w:pStyle w:val="Rodap"/>
    </w:pPr>
  </w:p>
  <w:p w14:paraId="05024EFB" w14:textId="77777777" w:rsidR="00EE0C9F" w:rsidRDefault="00EE0C9F">
    <w:pPr>
      <w:pBdr>
        <w:top w:val="nil"/>
        <w:left w:val="nil"/>
        <w:bottom w:val="nil"/>
        <w:right w:val="nil"/>
        <w:between w:val="nil"/>
      </w:pBdr>
      <w:tabs>
        <w:tab w:val="center" w:pos="4252"/>
        <w:tab w:val="right" w:pos="8504"/>
      </w:tabs>
      <w:ind w:left="1134"/>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E734" w14:textId="77777777" w:rsidR="00EE0C9F" w:rsidRDefault="00EE0C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63AF" w14:textId="77777777" w:rsidR="00AA708E" w:rsidRDefault="00AA708E">
      <w:r>
        <w:separator/>
      </w:r>
    </w:p>
  </w:footnote>
  <w:footnote w:type="continuationSeparator" w:id="0">
    <w:p w14:paraId="16BD5738" w14:textId="77777777" w:rsidR="00AA708E" w:rsidRDefault="00AA70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Arial" w:hAnsi="Arial" w:cs="Arial"/>
        <w:color w:val="000000"/>
        <w:sz w:val="20"/>
        <w:szCs w:val="20"/>
      </w:rPr>
      <w:id w:val="-1965410033"/>
      <w:docPartObj>
        <w:docPartGallery w:val="Page Numbers (Margins)"/>
        <w:docPartUnique/>
      </w:docPartObj>
    </w:sdtPr>
    <w:sdtEndPr/>
    <w:sdtContent>
      <w:p w14:paraId="09CA0737" w14:textId="77777777" w:rsidR="00EE0C9F" w:rsidRDefault="001A2F06">
        <w:pPr>
          <w:widowControl w:val="0"/>
          <w:pBdr>
            <w:top w:val="nil"/>
            <w:left w:val="nil"/>
            <w:bottom w:val="nil"/>
            <w:right w:val="nil"/>
            <w:between w:val="nil"/>
          </w:pBdr>
          <w:spacing w:line="276" w:lineRule="auto"/>
          <w:jc w:val="left"/>
          <w:rPr>
            <w:rFonts w:ascii="Arial" w:eastAsia="Arial" w:hAnsi="Arial" w:cs="Arial"/>
            <w:color w:val="000000"/>
            <w:sz w:val="20"/>
            <w:szCs w:val="20"/>
          </w:rPr>
        </w:pPr>
        <w:r w:rsidRPr="001A2F06">
          <w:rPr>
            <w:rFonts w:ascii="Arial" w:eastAsia="Arial" w:hAnsi="Arial" w:cs="Arial"/>
            <w:noProof/>
            <w:color w:val="000000"/>
            <w:sz w:val="20"/>
            <w:szCs w:val="20"/>
          </w:rPr>
          <mc:AlternateContent>
            <mc:Choice Requires="wps">
              <w:drawing>
                <wp:anchor distT="0" distB="0" distL="114300" distR="114300" simplePos="0" relativeHeight="251660288" behindDoc="0" locked="0" layoutInCell="0" allowOverlap="1" wp14:anchorId="5A6B44CC" wp14:editId="603B1A41">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1BF08E" w14:textId="09392781"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F51539" w:rsidRPr="00F51539">
                                <w:rPr>
                                  <w:rStyle w:val="Nmerodepgina"/>
                                  <w:b/>
                                  <w:bCs/>
                                  <w:noProof/>
                                  <w:color w:val="FFFFFF" w:themeColor="background1"/>
                                </w:rPr>
                                <w:t>20</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B44CC" id="Elipse 16"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J87f4nQCAADyBAAADgAAAAAAAAAAAAAA&#10;AAAuAgAAZHJzL2Uyb0RvYy54bWxQSwECLQAUAAYACAAAACEA7LBIn9gAAAADAQAADwAAAAAAAAAA&#10;AAAAAADOBAAAZHJzL2Rvd25yZXYueG1sUEsFBgAAAAAEAAQA8wAAANMFAAAAAA==&#10;" o:allowincell="f" fillcolor="#9dbb61" stroked="f">
                  <v:textbox inset="0,,0">
                    <w:txbxContent>
                      <w:p w14:paraId="331BF08E" w14:textId="09392781"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F51539" w:rsidRPr="00F51539">
                          <w:rPr>
                            <w:rStyle w:val="Nmerodepgina"/>
                            <w:b/>
                            <w:bCs/>
                            <w:noProof/>
                            <w:color w:val="FFFFFF" w:themeColor="background1"/>
                          </w:rPr>
                          <w:t>20</w:t>
                        </w:r>
                        <w:r>
                          <w:rPr>
                            <w:rStyle w:val="Nmerodepgina"/>
                            <w:b/>
                            <w:bCs/>
                            <w:color w:val="FFFFFF" w:themeColor="background1"/>
                          </w:rPr>
                          <w:fldChar w:fldCharType="end"/>
                        </w:r>
                      </w:p>
                    </w:txbxContent>
                  </v:textbox>
                  <w10:wrap anchorx="margin" anchory="page"/>
                </v:oval>
              </w:pict>
            </mc:Fallback>
          </mc:AlternateContent>
        </w:r>
      </w:p>
    </w:sdtContent>
  </w:sdt>
  <w:tbl>
    <w:tblPr>
      <w:tblW w:w="9781"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418"/>
      <w:gridCol w:w="7371"/>
      <w:gridCol w:w="992"/>
    </w:tblGrid>
    <w:tr w:rsidR="004068A9" w14:paraId="2CC90130" w14:textId="77777777" w:rsidTr="00451609">
      <w:trPr>
        <w:trHeight w:val="567"/>
        <w:jc w:val="center"/>
      </w:trPr>
      <w:tc>
        <w:tcPr>
          <w:tcW w:w="1418" w:type="dxa"/>
        </w:tcPr>
        <w:p w14:paraId="01DE9B41" w14:textId="77777777" w:rsidR="004068A9" w:rsidRPr="004A3BF9" w:rsidRDefault="004068A9" w:rsidP="004068A9">
          <w:pPr>
            <w:pBdr>
              <w:top w:val="nil"/>
              <w:left w:val="nil"/>
              <w:bottom w:val="nil"/>
              <w:right w:val="nil"/>
              <w:between w:val="nil"/>
            </w:pBdr>
            <w:tabs>
              <w:tab w:val="center" w:pos="4252"/>
              <w:tab w:val="right" w:pos="8504"/>
            </w:tabs>
            <w:spacing w:line="360" w:lineRule="auto"/>
            <w:jc w:val="center"/>
            <w:rPr>
              <w:rFonts w:ascii="Arial" w:eastAsia="Arial" w:hAnsi="Arial" w:cs="Arial"/>
              <w:b/>
              <w:smallCaps/>
              <w:sz w:val="28"/>
              <w:szCs w:val="28"/>
            </w:rPr>
          </w:pPr>
          <w:r>
            <w:rPr>
              <w:noProof/>
            </w:rPr>
            <w:drawing>
              <wp:inline distT="0" distB="0" distL="0" distR="0" wp14:anchorId="363F59D1" wp14:editId="3765766D">
                <wp:extent cx="602615" cy="595895"/>
                <wp:effectExtent l="0" t="0" r="6985" b="0"/>
                <wp:docPr id="4" name="Imagem 4" descr="Uma imagem contendo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Círcul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57" cy="601870"/>
                        </a:xfrm>
                        <a:prstGeom prst="rect">
                          <a:avLst/>
                        </a:prstGeom>
                        <a:noFill/>
                        <a:ln>
                          <a:noFill/>
                        </a:ln>
                      </pic:spPr>
                    </pic:pic>
                  </a:graphicData>
                </a:graphic>
              </wp:inline>
            </w:drawing>
          </w:r>
        </w:p>
      </w:tc>
      <w:tc>
        <w:tcPr>
          <w:tcW w:w="7371" w:type="dxa"/>
          <w:vAlign w:val="center"/>
        </w:tcPr>
        <w:p w14:paraId="53F6BB11" w14:textId="77777777" w:rsidR="004068A9" w:rsidRPr="004A3BF9" w:rsidRDefault="004068A9" w:rsidP="004068A9">
          <w:pPr>
            <w:pBdr>
              <w:top w:val="nil"/>
              <w:left w:val="nil"/>
              <w:bottom w:val="nil"/>
              <w:right w:val="nil"/>
              <w:between w:val="nil"/>
            </w:pBdr>
            <w:tabs>
              <w:tab w:val="center" w:pos="4252"/>
              <w:tab w:val="right" w:pos="8504"/>
            </w:tabs>
            <w:spacing w:line="360" w:lineRule="auto"/>
            <w:rPr>
              <w:rFonts w:ascii="Arial" w:eastAsia="Arial" w:hAnsi="Arial" w:cs="Arial"/>
              <w:b/>
              <w:smallCaps/>
              <w:sz w:val="28"/>
              <w:szCs w:val="28"/>
            </w:rPr>
          </w:pPr>
          <w:r w:rsidRPr="004A3BF9">
            <w:rPr>
              <w:rFonts w:ascii="Arial" w:eastAsia="Arial" w:hAnsi="Arial" w:cs="Arial"/>
              <w:b/>
              <w:smallCaps/>
              <w:sz w:val="28"/>
              <w:szCs w:val="28"/>
            </w:rPr>
            <w:t>PRÁTICAS EDUCATIVAS, MEMÓRIAS E ORALIDADES</w:t>
          </w:r>
        </w:p>
        <w:p w14:paraId="3B736CB2" w14:textId="77777777" w:rsidR="004068A9" w:rsidRPr="004A3BF9" w:rsidRDefault="004068A9" w:rsidP="004068A9">
          <w:pPr>
            <w:pBdr>
              <w:top w:val="nil"/>
              <w:left w:val="nil"/>
              <w:bottom w:val="nil"/>
              <w:right w:val="nil"/>
              <w:between w:val="nil"/>
            </w:pBdr>
            <w:tabs>
              <w:tab w:val="center" w:pos="4252"/>
              <w:tab w:val="right" w:pos="8504"/>
            </w:tabs>
            <w:spacing w:line="360" w:lineRule="auto"/>
            <w:jc w:val="center"/>
            <w:rPr>
              <w:rFonts w:ascii="Arial" w:eastAsia="Arial" w:hAnsi="Arial" w:cs="Arial"/>
              <w:b/>
              <w:smallCaps/>
            </w:rPr>
          </w:pPr>
          <w:r>
            <w:rPr>
              <w:rFonts w:ascii="Arial" w:eastAsia="Arial" w:hAnsi="Arial" w:cs="Arial"/>
              <w:bCs/>
              <w:sz w:val="22"/>
              <w:szCs w:val="22"/>
            </w:rPr>
            <w:t xml:space="preserve">Rev.Pemo – Revista </w:t>
          </w:r>
          <w:r w:rsidRPr="004A3BF9">
            <w:rPr>
              <w:rFonts w:ascii="Arial" w:eastAsia="Arial" w:hAnsi="Arial" w:cs="Arial"/>
              <w:bCs/>
              <w:sz w:val="22"/>
              <w:szCs w:val="22"/>
            </w:rPr>
            <w:t xml:space="preserve">do </w:t>
          </w:r>
          <w:r w:rsidRPr="004A3BF9">
            <w:rPr>
              <w:rFonts w:ascii="Arial" w:eastAsia="Arial" w:hAnsi="Arial" w:cs="Arial"/>
              <w:bCs/>
              <w:smallCaps/>
            </w:rPr>
            <w:t>PEMO</w:t>
          </w:r>
        </w:p>
        <w:p w14:paraId="561DBA43" w14:textId="77777777" w:rsidR="004068A9" w:rsidRPr="009607C1" w:rsidRDefault="004068A9" w:rsidP="004068A9">
          <w:pPr>
            <w:pBdr>
              <w:top w:val="nil"/>
              <w:left w:val="nil"/>
              <w:bottom w:val="nil"/>
              <w:right w:val="nil"/>
              <w:between w:val="nil"/>
            </w:pBdr>
            <w:tabs>
              <w:tab w:val="center" w:pos="4252"/>
              <w:tab w:val="right" w:pos="8504"/>
            </w:tabs>
            <w:rPr>
              <w:rFonts w:ascii="Arial" w:eastAsia="Arial" w:hAnsi="Arial" w:cs="Arial"/>
              <w:smallCaps/>
            </w:rPr>
          </w:pPr>
        </w:p>
      </w:tc>
      <w:tc>
        <w:tcPr>
          <w:tcW w:w="992" w:type="dxa"/>
          <w:vAlign w:val="center"/>
        </w:tcPr>
        <w:p w14:paraId="4D7F6EC3" w14:textId="77777777" w:rsidR="004068A9" w:rsidRDefault="004068A9" w:rsidP="004068A9">
          <w:pPr>
            <w:pBdr>
              <w:top w:val="nil"/>
              <w:left w:val="nil"/>
              <w:bottom w:val="nil"/>
              <w:right w:val="nil"/>
              <w:between w:val="nil"/>
            </w:pBdr>
            <w:tabs>
              <w:tab w:val="center" w:pos="4252"/>
              <w:tab w:val="right" w:pos="8504"/>
            </w:tabs>
            <w:jc w:val="left"/>
          </w:pPr>
          <w:r>
            <w:rPr>
              <w:noProof/>
            </w:rPr>
            <w:drawing>
              <wp:inline distT="0" distB="0" distL="0" distR="0" wp14:anchorId="4A7D02B9" wp14:editId="38DE45DB">
                <wp:extent cx="482625" cy="476274"/>
                <wp:effectExtent l="0" t="0" r="0" b="0"/>
                <wp:docPr id="1606891864"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91864" name="Imagem 1" descr="Interface gráfica do usuário, Aplicativ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482625" cy="476274"/>
                        </a:xfrm>
                        <a:prstGeom prst="rect">
                          <a:avLst/>
                        </a:prstGeom>
                      </pic:spPr>
                    </pic:pic>
                  </a:graphicData>
                </a:graphic>
              </wp:inline>
            </w:drawing>
          </w:r>
        </w:p>
      </w:tc>
    </w:tr>
  </w:tbl>
  <w:p w14:paraId="1F47C73E" w14:textId="77777777" w:rsidR="00EE0C9F" w:rsidRDefault="00EE0C9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3813"/>
    <w:multiLevelType w:val="multilevel"/>
    <w:tmpl w:val="F3640244"/>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05ED7"/>
    <w:multiLevelType w:val="multilevel"/>
    <w:tmpl w:val="54FA9226"/>
    <w:lvl w:ilvl="0">
      <w:start w:val="1"/>
      <w:numFmt w:val="decimal"/>
      <w:pStyle w:val="Ttulo1"/>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 w15:restartNumberingAfterBreak="0">
    <w:nsid w:val="43CA4BF7"/>
    <w:multiLevelType w:val="hybridMultilevel"/>
    <w:tmpl w:val="245C31F6"/>
    <w:lvl w:ilvl="0" w:tplc="146603BE">
      <w:numFmt w:val="bullet"/>
      <w:lvlText w:val="-"/>
      <w:lvlJc w:val="left"/>
      <w:pPr>
        <w:ind w:left="2518" w:hanging="123"/>
      </w:pPr>
      <w:rPr>
        <w:rFonts w:ascii="Arial" w:eastAsia="Arial" w:hAnsi="Arial" w:cs="Arial" w:hint="default"/>
        <w:w w:val="99"/>
        <w:sz w:val="20"/>
        <w:szCs w:val="20"/>
        <w:lang w:val="pt-PT" w:eastAsia="en-US" w:bidi="ar-SA"/>
      </w:rPr>
    </w:lvl>
    <w:lvl w:ilvl="1" w:tplc="EA1A9A38">
      <w:numFmt w:val="bullet"/>
      <w:lvlText w:val="•"/>
      <w:lvlJc w:val="left"/>
      <w:pPr>
        <w:ind w:left="3270" w:hanging="123"/>
      </w:pPr>
      <w:rPr>
        <w:rFonts w:hint="default"/>
        <w:lang w:val="pt-PT" w:eastAsia="en-US" w:bidi="ar-SA"/>
      </w:rPr>
    </w:lvl>
    <w:lvl w:ilvl="2" w:tplc="F3FEF248">
      <w:numFmt w:val="bullet"/>
      <w:lvlText w:val="•"/>
      <w:lvlJc w:val="left"/>
      <w:pPr>
        <w:ind w:left="4020" w:hanging="123"/>
      </w:pPr>
      <w:rPr>
        <w:rFonts w:hint="default"/>
        <w:lang w:val="pt-PT" w:eastAsia="en-US" w:bidi="ar-SA"/>
      </w:rPr>
    </w:lvl>
    <w:lvl w:ilvl="3" w:tplc="370C2814">
      <w:numFmt w:val="bullet"/>
      <w:lvlText w:val="•"/>
      <w:lvlJc w:val="left"/>
      <w:pPr>
        <w:ind w:left="4771" w:hanging="123"/>
      </w:pPr>
      <w:rPr>
        <w:rFonts w:hint="default"/>
        <w:lang w:val="pt-PT" w:eastAsia="en-US" w:bidi="ar-SA"/>
      </w:rPr>
    </w:lvl>
    <w:lvl w:ilvl="4" w:tplc="D7F0CB84">
      <w:numFmt w:val="bullet"/>
      <w:lvlText w:val="•"/>
      <w:lvlJc w:val="left"/>
      <w:pPr>
        <w:ind w:left="5521" w:hanging="123"/>
      </w:pPr>
      <w:rPr>
        <w:rFonts w:hint="default"/>
        <w:lang w:val="pt-PT" w:eastAsia="en-US" w:bidi="ar-SA"/>
      </w:rPr>
    </w:lvl>
    <w:lvl w:ilvl="5" w:tplc="17406504">
      <w:numFmt w:val="bullet"/>
      <w:lvlText w:val="•"/>
      <w:lvlJc w:val="left"/>
      <w:pPr>
        <w:ind w:left="6272" w:hanging="123"/>
      </w:pPr>
      <w:rPr>
        <w:rFonts w:hint="default"/>
        <w:lang w:val="pt-PT" w:eastAsia="en-US" w:bidi="ar-SA"/>
      </w:rPr>
    </w:lvl>
    <w:lvl w:ilvl="6" w:tplc="C43A96D2">
      <w:numFmt w:val="bullet"/>
      <w:lvlText w:val="•"/>
      <w:lvlJc w:val="left"/>
      <w:pPr>
        <w:ind w:left="7022" w:hanging="123"/>
      </w:pPr>
      <w:rPr>
        <w:rFonts w:hint="default"/>
        <w:lang w:val="pt-PT" w:eastAsia="en-US" w:bidi="ar-SA"/>
      </w:rPr>
    </w:lvl>
    <w:lvl w:ilvl="7" w:tplc="8D0A272E">
      <w:numFmt w:val="bullet"/>
      <w:lvlText w:val="•"/>
      <w:lvlJc w:val="left"/>
      <w:pPr>
        <w:ind w:left="7772" w:hanging="123"/>
      </w:pPr>
      <w:rPr>
        <w:rFonts w:hint="default"/>
        <w:lang w:val="pt-PT" w:eastAsia="en-US" w:bidi="ar-SA"/>
      </w:rPr>
    </w:lvl>
    <w:lvl w:ilvl="8" w:tplc="8390C3CC">
      <w:numFmt w:val="bullet"/>
      <w:lvlText w:val="•"/>
      <w:lvlJc w:val="left"/>
      <w:pPr>
        <w:ind w:left="8523" w:hanging="123"/>
      </w:pPr>
      <w:rPr>
        <w:rFonts w:hint="default"/>
        <w:lang w:val="pt-PT" w:eastAsia="en-US" w:bidi="ar-SA"/>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9F"/>
    <w:rsid w:val="00017D49"/>
    <w:rsid w:val="000347D4"/>
    <w:rsid w:val="00064632"/>
    <w:rsid w:val="000A48F3"/>
    <w:rsid w:val="000D5028"/>
    <w:rsid w:val="000E6A21"/>
    <w:rsid w:val="00117C76"/>
    <w:rsid w:val="00133546"/>
    <w:rsid w:val="00165E76"/>
    <w:rsid w:val="00167F93"/>
    <w:rsid w:val="00197E21"/>
    <w:rsid w:val="001A2F06"/>
    <w:rsid w:val="001C1E27"/>
    <w:rsid w:val="001C7BEC"/>
    <w:rsid w:val="00224FA5"/>
    <w:rsid w:val="0029003F"/>
    <w:rsid w:val="003136A8"/>
    <w:rsid w:val="00313EA8"/>
    <w:rsid w:val="00317274"/>
    <w:rsid w:val="00320071"/>
    <w:rsid w:val="00361057"/>
    <w:rsid w:val="003B1A41"/>
    <w:rsid w:val="003F1D04"/>
    <w:rsid w:val="003F58D7"/>
    <w:rsid w:val="004068A9"/>
    <w:rsid w:val="004174ED"/>
    <w:rsid w:val="00465A9C"/>
    <w:rsid w:val="004A0D92"/>
    <w:rsid w:val="004A3BF9"/>
    <w:rsid w:val="004D51EA"/>
    <w:rsid w:val="005059A3"/>
    <w:rsid w:val="005142A1"/>
    <w:rsid w:val="00547A5B"/>
    <w:rsid w:val="00567DB6"/>
    <w:rsid w:val="00583D14"/>
    <w:rsid w:val="00583FA3"/>
    <w:rsid w:val="00595558"/>
    <w:rsid w:val="005B46A0"/>
    <w:rsid w:val="006807E6"/>
    <w:rsid w:val="006E07AD"/>
    <w:rsid w:val="00722667"/>
    <w:rsid w:val="00796E49"/>
    <w:rsid w:val="007A57B0"/>
    <w:rsid w:val="007E112C"/>
    <w:rsid w:val="007E76F7"/>
    <w:rsid w:val="007F7C10"/>
    <w:rsid w:val="00841B44"/>
    <w:rsid w:val="0084691E"/>
    <w:rsid w:val="00863380"/>
    <w:rsid w:val="008A56E3"/>
    <w:rsid w:val="009607C1"/>
    <w:rsid w:val="009843E3"/>
    <w:rsid w:val="009B6521"/>
    <w:rsid w:val="009C345D"/>
    <w:rsid w:val="00A1622E"/>
    <w:rsid w:val="00A45087"/>
    <w:rsid w:val="00A56D55"/>
    <w:rsid w:val="00A718BE"/>
    <w:rsid w:val="00A71E31"/>
    <w:rsid w:val="00AA1901"/>
    <w:rsid w:val="00AA708E"/>
    <w:rsid w:val="00AF63D4"/>
    <w:rsid w:val="00B10612"/>
    <w:rsid w:val="00B23493"/>
    <w:rsid w:val="00B43F9D"/>
    <w:rsid w:val="00B47107"/>
    <w:rsid w:val="00B8555B"/>
    <w:rsid w:val="00BC3BB5"/>
    <w:rsid w:val="00BF1438"/>
    <w:rsid w:val="00C22071"/>
    <w:rsid w:val="00C5262A"/>
    <w:rsid w:val="00C66B49"/>
    <w:rsid w:val="00C72FFE"/>
    <w:rsid w:val="00C7574B"/>
    <w:rsid w:val="00C765D8"/>
    <w:rsid w:val="00CC0414"/>
    <w:rsid w:val="00D107BD"/>
    <w:rsid w:val="00DA027F"/>
    <w:rsid w:val="00DB3379"/>
    <w:rsid w:val="00DC442D"/>
    <w:rsid w:val="00E013AF"/>
    <w:rsid w:val="00E028CB"/>
    <w:rsid w:val="00E05B90"/>
    <w:rsid w:val="00E40DB5"/>
    <w:rsid w:val="00ED7622"/>
    <w:rsid w:val="00EE0C9F"/>
    <w:rsid w:val="00F060CC"/>
    <w:rsid w:val="00F4187A"/>
    <w:rsid w:val="00F51539"/>
    <w:rsid w:val="00FE4A1C"/>
    <w:rsid w:val="00FF0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CA11"/>
  <w15:docId w15:val="{4EA29A40-B500-4A52-AD6A-6210B39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B08"/>
  </w:style>
  <w:style w:type="paragraph" w:styleId="Ttulo1">
    <w:name w:val="heading 1"/>
    <w:aliases w:val="Tópico"/>
    <w:basedOn w:val="Normal"/>
    <w:next w:val="Normal"/>
    <w:link w:val="Ttulo1Char"/>
    <w:uiPriority w:val="9"/>
    <w:qFormat/>
    <w:rsid w:val="00262F7F"/>
    <w:pPr>
      <w:keepNext/>
      <w:keepLines/>
      <w:numPr>
        <w:numId w:val="1"/>
      </w:numPr>
      <w:spacing w:before="360" w:after="240"/>
      <w:ind w:left="284" w:hanging="284"/>
      <w:outlineLvl w:val="0"/>
    </w:pPr>
    <w:rPr>
      <w:rFonts w:eastAsiaTheme="majorEastAsia" w:cstheme="majorBidi"/>
      <w:b/>
      <w:bCs/>
      <w:caps/>
      <w:color w:val="000000" w:themeColor="text1"/>
      <w:sz w:val="28"/>
      <w:szCs w:val="28"/>
    </w:rPr>
  </w:style>
  <w:style w:type="paragraph" w:styleId="Ttulo2">
    <w:name w:val="heading 2"/>
    <w:aliases w:val="Subtópico 1"/>
    <w:basedOn w:val="Ttulo1"/>
    <w:next w:val="Normal"/>
    <w:link w:val="Ttulo2Char"/>
    <w:uiPriority w:val="9"/>
    <w:semiHidden/>
    <w:unhideWhenUsed/>
    <w:qFormat/>
    <w:rsid w:val="000145F5"/>
    <w:pPr>
      <w:numPr>
        <w:ilvl w:val="1"/>
      </w:numPr>
      <w:spacing w:after="120"/>
      <w:ind w:left="794" w:hanging="510"/>
      <w:outlineLvl w:val="1"/>
    </w:pPr>
    <w:rPr>
      <w:rFonts w:eastAsia="Times New Roman" w:cs="Arial"/>
      <w:b w:val="0"/>
      <w:bCs w:val="0"/>
      <w:iCs/>
      <w:caps w:val="0"/>
      <w:sz w:val="26"/>
    </w:rPr>
  </w:style>
  <w:style w:type="paragraph" w:styleId="Ttulo3">
    <w:name w:val="heading 3"/>
    <w:aliases w:val="Subtópico 2"/>
    <w:basedOn w:val="Subttulo"/>
    <w:next w:val="Normal"/>
    <w:link w:val="Ttulo3Char"/>
    <w:uiPriority w:val="9"/>
    <w:semiHidden/>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8"/>
      <w:sz w:val="52"/>
      <w:szCs w:val="52"/>
      <w:lang w:val="x-none" w:eastAsia="x-none"/>
    </w:rPr>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512F5D"/>
    <w:pPr>
      <w:spacing w:before="120" w:after="120" w:line="252" w:lineRule="auto"/>
      <w:ind w:firstLine="709"/>
    </w:pPr>
  </w:style>
  <w:style w:type="paragraph" w:styleId="Textodenotaderodap">
    <w:name w:val="footnote text"/>
    <w:aliases w:val="Char"/>
    <w:basedOn w:val="Normal"/>
    <w:link w:val="TextodenotaderodapChar"/>
    <w:uiPriority w:val="99"/>
    <w:unhideWhenUsed/>
    <w:qFormat/>
    <w:rsid w:val="00B00D4C"/>
    <w:rPr>
      <w:sz w:val="20"/>
      <w:szCs w:val="20"/>
    </w:rPr>
  </w:style>
  <w:style w:type="character" w:customStyle="1" w:styleId="TextodenotaderodapChar">
    <w:name w:val="Texto de nota de rodapé Char"/>
    <w:aliases w:val="Char Char"/>
    <w:basedOn w:val="Fontepargpadro"/>
    <w:link w:val="Textodenotaderodap"/>
    <w:uiPriority w:val="99"/>
    <w:qFormat/>
    <w:rsid w:val="00B00D4C"/>
    <w:rPr>
      <w:sz w:val="20"/>
      <w:szCs w:val="20"/>
    </w:rPr>
  </w:style>
  <w:style w:type="character" w:styleId="Refdenotaderodap">
    <w:name w:val="footnote reference"/>
    <w:basedOn w:val="Fontepargpadro"/>
    <w:uiPriority w:val="99"/>
    <w:unhideWhenUsed/>
    <w:qFormat/>
    <w:rsid w:val="00B00D4C"/>
    <w:rPr>
      <w:vertAlign w:val="superscript"/>
    </w:rPr>
  </w:style>
  <w:style w:type="paragraph" w:styleId="PargrafodaLista">
    <w:name w:val="List Paragraph"/>
    <w:basedOn w:val="Normal"/>
    <w:uiPriority w:val="34"/>
    <w:qFormat/>
    <w:rsid w:val="00D0048F"/>
    <w:pPr>
      <w:ind w:left="720"/>
      <w:contextualSpacing/>
    </w:pPr>
  </w:style>
  <w:style w:type="table" w:styleId="SombreamentoClaro-nfase2">
    <w:name w:val="Light Shading Accent 2"/>
    <w:basedOn w:val="Tabelanormal"/>
    <w:uiPriority w:val="60"/>
    <w:locked/>
    <w:rsid w:val="00AC1D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locked/>
    <w:rsid w:val="00F04CB2"/>
    <w:pPr>
      <w:suppressAutoHyphens/>
      <w:autoSpaceDN w:val="0"/>
      <w:jc w:val="center"/>
      <w:textAlignment w:val="baseline"/>
    </w:pPr>
    <w:rPr>
      <w:rFonts w:ascii="Times New Roman" w:eastAsia="Times New Roman" w:hAnsi="Times New Roman" w:cs="Times New Roman"/>
      <w:b/>
      <w:bCs/>
      <w:kern w:val="3"/>
      <w:u w:val="single"/>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9D7DE8"/>
    <w:pPr>
      <w:tabs>
        <w:tab w:val="left" w:pos="851"/>
      </w:tabs>
      <w:jc w:val="center"/>
    </w:pPr>
    <w:rPr>
      <w:rFonts w:ascii="Arial" w:eastAsia="Arial" w:hAnsi="Arial" w:cs="Arial"/>
      <w:b/>
      <w:bCs/>
      <w:snapToGrid w:val="0"/>
      <w:spacing w:val="2"/>
      <w:lang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lang w:val="en-US"/>
    </w:rPr>
  </w:style>
  <w:style w:type="paragraph" w:customStyle="1" w:styleId="HOLOS-subtitulos">
    <w:name w:val="HOLOS - subtitulos"/>
    <w:basedOn w:val="SemEspaamento"/>
    <w:locked/>
    <w:rsid w:val="00D0048F"/>
    <w:rPr>
      <w:rFonts w:cstheme="minorHAnsi"/>
      <w:b/>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line="200" w:lineRule="atLeast"/>
    </w:pPr>
    <w:rPr>
      <w:rFonts w:ascii="Times New Roman" w:eastAsia="DejaVu Sans" w:hAnsi="Times New Roman" w:cs="DejaVu Sans"/>
      <w:lang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
      </w:numPr>
      <w:tabs>
        <w:tab w:val="left" w:pos="426"/>
      </w:tabs>
      <w:suppressAutoHyphens/>
      <w:spacing w:before="120" w:after="120"/>
      <w:ind w:left="426" w:hanging="426"/>
    </w:pPr>
    <w:rPr>
      <w:rFonts w:eastAsia="DejaVu Sans" w:cs="DejaVu Sans"/>
      <w:lang w:val="en-US"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Normal"/>
    <w:next w:val="Normal"/>
    <w:link w:val="SubttuloChar"/>
    <w:uiPriority w:val="11"/>
    <w:qFormat/>
    <w:pPr>
      <w:keepNext/>
      <w:keepLines/>
      <w:spacing w:before="360" w:after="240"/>
      <w:ind w:left="284" w:hanging="284"/>
    </w:pPr>
    <w:rPr>
      <w:color w:val="000000"/>
      <w:sz w:val="26"/>
      <w:szCs w:val="26"/>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character" w:customStyle="1" w:styleId="il">
    <w:name w:val="il"/>
    <w:basedOn w:val="Fontepargpadro"/>
    <w:rsid w:val="00B84440"/>
  </w:style>
  <w:style w:type="table" w:customStyle="1" w:styleId="TabeladeGrade4-nfase11">
    <w:name w:val="Tabela de Grade 4 - Ênfase 11"/>
    <w:basedOn w:val="Tabelanormal"/>
    <w:uiPriority w:val="49"/>
    <w:rsid w:val="00B844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Title">
    <w:name w:val="BA_Title"/>
    <w:basedOn w:val="Normal"/>
    <w:next w:val="BBAuthorName"/>
    <w:rsid w:val="009227AD"/>
    <w:pPr>
      <w:overflowPunct w:val="0"/>
      <w:autoSpaceDE w:val="0"/>
      <w:autoSpaceDN w:val="0"/>
      <w:adjustRightInd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rsid w:val="009227AD"/>
    <w:pPr>
      <w:overflowPunct w:val="0"/>
      <w:autoSpaceDE w:val="0"/>
      <w:autoSpaceDN w:val="0"/>
      <w:adjustRightInd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rsid w:val="009227AD"/>
    <w:pPr>
      <w:overflowPunct w:val="0"/>
      <w:autoSpaceDE w:val="0"/>
      <w:autoSpaceDN w:val="0"/>
      <w:adjustRightInd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rsid w:val="009227AD"/>
    <w:pPr>
      <w:overflowPunct w:val="0"/>
      <w:autoSpaceDE w:val="0"/>
      <w:autoSpaceDN w:val="0"/>
      <w:adjustRightInd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rsid w:val="009227AD"/>
    <w:pPr>
      <w:overflowPunct w:val="0"/>
      <w:autoSpaceDE w:val="0"/>
      <w:autoSpaceDN w:val="0"/>
      <w:adjustRightInd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semiHidden/>
    <w:unhideWhenUsed/>
    <w:rsid w:val="0068042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042E"/>
    <w:rPr>
      <w:sz w:val="24"/>
    </w:rPr>
  </w:style>
  <w:style w:type="paragraph" w:customStyle="1" w:styleId="Default">
    <w:name w:val="Default"/>
    <w:rsid w:val="0068042E"/>
    <w:pPr>
      <w:autoSpaceDE w:val="0"/>
      <w:autoSpaceDN w:val="0"/>
      <w:adjustRightInd w:val="0"/>
    </w:pPr>
    <w:rPr>
      <w:rFonts w:ascii="Sylfaen" w:eastAsia="Times New Roman" w:hAnsi="Sylfaen" w:cs="Sylfaen"/>
      <w:color w:val="000000"/>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lang w:val="es-ES" w:eastAsia="es-ES"/>
    </w:rPr>
  </w:style>
  <w:style w:type="paragraph" w:customStyle="1" w:styleId="INNOVAESTIC-Epgrafenumerado">
    <w:name w:val="INNOVAESTIC-Epígrafe numerado"/>
    <w:basedOn w:val="PargrafodaLista"/>
    <w:qFormat/>
    <w:rsid w:val="003A3DE7"/>
    <w:pPr>
      <w:tabs>
        <w:tab w:val="num" w:pos="720"/>
      </w:tabs>
      <w:spacing w:before="300" w:after="100" w:line="360" w:lineRule="auto"/>
      <w:ind w:hanging="720"/>
    </w:pPr>
    <w:rPr>
      <w:rFonts w:ascii="Times New Roman" w:eastAsia="Times New Roman" w:hAnsi="Times New Roman" w:cs="Times New Roman"/>
      <w:b/>
      <w:bCs/>
      <w:caps/>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lang w:val="es-ES" w:eastAsia="es-ES"/>
    </w:rPr>
  </w:style>
  <w:style w:type="character" w:customStyle="1" w:styleId="epigrafegaz">
    <w:name w:val="epigrafegaz"/>
    <w:basedOn w:val="Fontepargpadro"/>
    <w:rsid w:val="001851C7"/>
  </w:style>
  <w:style w:type="paragraph" w:customStyle="1" w:styleId="titgaz">
    <w:name w:val="titgaz"/>
    <w:basedOn w:val="Normal"/>
    <w:rsid w:val="001851C7"/>
    <w:pPr>
      <w:spacing w:before="100" w:beforeAutospacing="1" w:after="100" w:afterAutospacing="1"/>
      <w:jc w:val="left"/>
    </w:pPr>
    <w:rPr>
      <w:rFonts w:ascii="Times New Roman" w:eastAsia="Times New Roman" w:hAnsi="Times New Roman" w:cs="Times New Roman"/>
      <w:lang w:val="es-ES" w:eastAsia="es-ES"/>
    </w:rPr>
  </w:style>
  <w:style w:type="paragraph" w:customStyle="1" w:styleId="paragraph">
    <w:name w:val="paragraph"/>
    <w:basedOn w:val="Normal"/>
    <w:link w:val="paragraphChar"/>
    <w:rsid w:val="006F2964"/>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rsid w:val="006F2964"/>
  </w:style>
  <w:style w:type="character" w:customStyle="1" w:styleId="paragraphChar">
    <w:name w:val="paragraph Char"/>
    <w:basedOn w:val="Fontepargpadro"/>
    <w:link w:val="paragraph"/>
    <w:rsid w:val="006F2964"/>
    <w:rPr>
      <w:rFonts w:ascii="Times New Roman" w:eastAsia="Times New Roman" w:hAnsi="Times New Roman" w:cs="Times New Roman"/>
      <w:sz w:val="24"/>
      <w:szCs w:val="24"/>
      <w:lang w:eastAsia="pt-BR"/>
    </w:rPr>
  </w:style>
  <w:style w:type="table" w:customStyle="1" w:styleId="TabeladeGrade41">
    <w:name w:val="Tabela de Grade 41"/>
    <w:basedOn w:val="Tabelanormal"/>
    <w:uiPriority w:val="49"/>
    <w:rsid w:val="006C68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enta">
    <w:name w:val="ementa"/>
    <w:basedOn w:val="Normal"/>
    <w:rsid w:val="006C6843"/>
    <w:pPr>
      <w:spacing w:before="100" w:beforeAutospacing="1" w:after="100" w:afterAutospacing="1"/>
      <w:jc w:val="left"/>
    </w:pPr>
    <w:rPr>
      <w:rFonts w:ascii="Times New Roman" w:eastAsia="Times New Roman" w:hAnsi="Times New Roman" w:cs="Times New Roman"/>
    </w:rPr>
  </w:style>
  <w:style w:type="paragraph" w:customStyle="1" w:styleId="Sumrio">
    <w:name w:val="Sumário"/>
    <w:basedOn w:val="Normal"/>
    <w:rsid w:val="00DB3CF0"/>
    <w:pPr>
      <w:tabs>
        <w:tab w:val="num" w:pos="720"/>
      </w:tabs>
      <w:spacing w:line="360" w:lineRule="auto"/>
      <w:ind w:left="720" w:hanging="720"/>
    </w:pPr>
    <w:rPr>
      <w:rFonts w:ascii="Arial" w:eastAsia="Times New Roman" w:hAnsi="Arial" w:cs="Arial"/>
      <w:b/>
      <w:bCs/>
    </w:rPr>
  </w:style>
  <w:style w:type="paragraph" w:customStyle="1" w:styleId="Estilo1">
    <w:name w:val="Estilo1"/>
    <w:basedOn w:val="Sumrio"/>
    <w:link w:val="Estilo1Char"/>
    <w:qFormat/>
    <w:rsid w:val="00DB3CF0"/>
    <w:pPr>
      <w:spacing w:before="240"/>
    </w:pPr>
  </w:style>
  <w:style w:type="character" w:customStyle="1" w:styleId="Estilo1Char">
    <w:name w:val="Estilo1 Char"/>
    <w:basedOn w:val="Fontepargpadro"/>
    <w:link w:val="Estilo1"/>
    <w:rsid w:val="00DB3CF0"/>
    <w:rPr>
      <w:rFonts w:ascii="Arial" w:eastAsia="Times New Roman" w:hAnsi="Arial" w:cs="Arial"/>
      <w:b/>
      <w:bCs/>
      <w:sz w:val="24"/>
      <w:szCs w:val="24"/>
    </w:rPr>
  </w:style>
  <w:style w:type="paragraph" w:customStyle="1" w:styleId="CitaoABNT">
    <w:name w:val="Citação ABNT"/>
    <w:basedOn w:val="Normal"/>
    <w:link w:val="CitaoABNTChar"/>
    <w:qFormat/>
    <w:rsid w:val="006A77E4"/>
    <w:pPr>
      <w:spacing w:before="100" w:beforeAutospacing="1" w:after="100" w:afterAutospacing="1"/>
      <w:ind w:left="2268" w:right="-1"/>
    </w:pPr>
    <w:rPr>
      <w:rFonts w:ascii="Times New Roman" w:eastAsia="Times New Roman" w:hAnsi="Times New Roman" w:cs="Times New Roman"/>
      <w:sz w:val="20"/>
    </w:rPr>
  </w:style>
  <w:style w:type="character" w:customStyle="1" w:styleId="CitaoABNTChar">
    <w:name w:val="Citação ABNT Char"/>
    <w:basedOn w:val="Fontepargpadro"/>
    <w:link w:val="CitaoABNT"/>
    <w:rsid w:val="006A77E4"/>
    <w:rPr>
      <w:rFonts w:ascii="Times New Roman" w:eastAsia="Times New Roman" w:hAnsi="Times New Roman" w:cs="Times New Roman"/>
      <w:sz w:val="20"/>
      <w:szCs w:val="24"/>
      <w:lang w:eastAsia="pt-BR"/>
    </w:rPr>
  </w:style>
  <w:style w:type="character" w:customStyle="1" w:styleId="caps">
    <w:name w:val="caps"/>
    <w:basedOn w:val="Fontepargpadro"/>
    <w:rsid w:val="006A77E4"/>
  </w:style>
  <w:style w:type="paragraph" w:customStyle="1" w:styleId="Pa11">
    <w:name w:val="Pa11"/>
    <w:basedOn w:val="Normal"/>
    <w:next w:val="Normal"/>
    <w:uiPriority w:val="99"/>
    <w:rsid w:val="006A77E4"/>
    <w:pPr>
      <w:autoSpaceDE w:val="0"/>
      <w:autoSpaceDN w:val="0"/>
      <w:adjustRightInd w:val="0"/>
      <w:spacing w:line="221" w:lineRule="atLeast"/>
      <w:jc w:val="left"/>
    </w:pPr>
    <w:rPr>
      <w:rFonts w:ascii="Adobe Garamond Pro" w:hAnsi="Adobe Garamond Pro"/>
    </w:rPr>
  </w:style>
  <w:style w:type="paragraph" w:customStyle="1" w:styleId="Abstract">
    <w:name w:val="Abstract"/>
    <w:basedOn w:val="Normal"/>
    <w:link w:val="AbstractChar"/>
    <w:rsid w:val="00516104"/>
    <w:rPr>
      <w:rFonts w:ascii="Times New Roman" w:eastAsia="Times New Roman" w:hAnsi="Times New Roman" w:cs="Times New Roman"/>
      <w:b/>
      <w:sz w:val="20"/>
      <w:szCs w:val="20"/>
      <w:lang w:val="en-US"/>
    </w:rPr>
  </w:style>
  <w:style w:type="character" w:customStyle="1" w:styleId="AbstractChar">
    <w:name w:val="Abstract Char"/>
    <w:link w:val="Abstract"/>
    <w:rsid w:val="00516104"/>
    <w:rPr>
      <w:rFonts w:ascii="Times New Roman" w:eastAsia="Times New Roman" w:hAnsi="Times New Roman" w:cs="Times New Roman"/>
      <w:b/>
      <w:sz w:val="20"/>
      <w:szCs w:val="20"/>
      <w:lang w:val="en-US" w:eastAsia="pt-BR"/>
    </w:rPr>
  </w:style>
  <w:style w:type="paragraph" w:customStyle="1" w:styleId="Author">
    <w:name w:val="Author"/>
    <w:basedOn w:val="Ttulo"/>
    <w:rsid w:val="00AF756C"/>
    <w:pPr>
      <w:pBdr>
        <w:bottom w:val="none" w:sz="0" w:space="0" w:color="auto"/>
      </w:pBdr>
      <w:spacing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rsid w:val="00AF756C"/>
    <w:rPr>
      <w:sz w:val="20"/>
      <w:szCs w:val="20"/>
    </w:rPr>
  </w:style>
  <w:style w:type="character" w:customStyle="1" w:styleId="TtuloChar">
    <w:name w:val="Título Char"/>
    <w:basedOn w:val="Fontepargpadro"/>
    <w:link w:val="Ttulo"/>
    <w:uiPriority w:val="10"/>
    <w:rsid w:val="00AF756C"/>
    <w:rPr>
      <w:rFonts w:ascii="Cambria" w:eastAsia="Times New Roman" w:hAnsi="Cambria" w:cs="Times New Roman"/>
      <w:color w:val="17365D"/>
      <w:spacing w:val="5"/>
      <w:kern w:val="28"/>
      <w:sz w:val="52"/>
      <w:szCs w:val="52"/>
      <w:lang w:val="x-none" w:eastAsia="x-none"/>
    </w:rPr>
  </w:style>
  <w:style w:type="paragraph" w:customStyle="1" w:styleId="FirstParagraph">
    <w:name w:val="First Paragraph"/>
    <w:basedOn w:val="Corpodetexto"/>
    <w:rsid w:val="00AF756C"/>
    <w:rPr>
      <w:sz w:val="20"/>
      <w:szCs w:val="20"/>
      <w:lang w:val="en-US"/>
    </w:rPr>
  </w:style>
  <w:style w:type="paragraph" w:customStyle="1" w:styleId="Bullets">
    <w:name w:val="Bullets"/>
    <w:basedOn w:val="Corpodetexto"/>
    <w:rsid w:val="00AF756C"/>
    <w:pPr>
      <w:tabs>
        <w:tab w:val="num" w:pos="720"/>
      </w:tabs>
      <w:ind w:left="720" w:hanging="720"/>
    </w:pPr>
    <w:rPr>
      <w:sz w:val="20"/>
      <w:szCs w:val="20"/>
      <w:lang w:val="en-US"/>
    </w:rPr>
  </w:style>
  <w:style w:type="paragraph" w:customStyle="1" w:styleId="SectionHeading">
    <w:name w:val="Section Heading"/>
    <w:rsid w:val="00AF756C"/>
    <w:pPr>
      <w:spacing w:before="160" w:after="160"/>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rsid w:val="00AF756C"/>
    <w:pPr>
      <w:spacing w:after="120"/>
      <w:ind w:left="360" w:hanging="360"/>
      <w:jc w:val="left"/>
    </w:pPr>
    <w:rPr>
      <w:rFonts w:ascii="Times New Roman" w:eastAsia="Times New Roman" w:hAnsi="Times New Roman" w:cs="Times New Roman"/>
      <w:sz w:val="16"/>
      <w:szCs w:val="16"/>
      <w:lang w:val="en-US"/>
    </w:rPr>
  </w:style>
  <w:style w:type="table" w:customStyle="1" w:styleId="SombreadoMdio2-Cor61">
    <w:name w:val="Sombreado Médio 2 - Cor 61"/>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locked/>
    <w:rsid w:val="00AF756C"/>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semFormatao">
    <w:name w:val="Plain Text"/>
    <w:basedOn w:val="Normal"/>
    <w:link w:val="TextosemFormataoChar"/>
    <w:uiPriority w:val="99"/>
    <w:unhideWhenUsed/>
    <w:rsid w:val="00AF2B7C"/>
    <w:pPr>
      <w:jc w:val="left"/>
    </w:pPr>
    <w:rPr>
      <w:rFonts w:ascii="Consolas" w:eastAsia="MS Mincho" w:hAnsi="Consolas"/>
      <w:sz w:val="21"/>
      <w:szCs w:val="21"/>
    </w:rPr>
  </w:style>
  <w:style w:type="character" w:customStyle="1" w:styleId="TextosemFormataoChar">
    <w:name w:val="Texto sem Formatação Char"/>
    <w:basedOn w:val="Fontepargpadro"/>
    <w:link w:val="TextosemFormatao"/>
    <w:uiPriority w:val="99"/>
    <w:rsid w:val="00AF2B7C"/>
    <w:rPr>
      <w:rFonts w:ascii="Consolas" w:eastAsia="MS Mincho" w:hAnsi="Consolas"/>
      <w:sz w:val="21"/>
      <w:szCs w:val="21"/>
    </w:rPr>
  </w:style>
  <w:style w:type="paragraph" w:customStyle="1" w:styleId="style3">
    <w:name w:val="style3"/>
    <w:basedOn w:val="Normal"/>
    <w:rsid w:val="00AF2B7C"/>
    <w:pPr>
      <w:spacing w:before="100" w:beforeAutospacing="1" w:after="100" w:afterAutospacing="1"/>
      <w:jc w:val="left"/>
    </w:pPr>
    <w:rPr>
      <w:rFonts w:ascii="Times New Roman" w:eastAsia="Times New Roman" w:hAnsi="Times New Roman" w:cs="Times New Roman"/>
    </w:rPr>
  </w:style>
  <w:style w:type="paragraph" w:styleId="Pr-formataoHTML">
    <w:name w:val="HTML Preformatted"/>
    <w:basedOn w:val="Normal"/>
    <w:link w:val="Pr-formataoHTMLChar"/>
    <w:uiPriority w:val="99"/>
    <w:semiHidden/>
    <w:unhideWhenUsed/>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paragraph" w:styleId="Recuodecorpodetexto">
    <w:name w:val="Body Text Indent"/>
    <w:basedOn w:val="Default"/>
    <w:next w:val="Default"/>
    <w:link w:val="RecuodecorpodetextoChar"/>
    <w:uiPriority w:val="99"/>
    <w:rsid w:val="0066047B"/>
    <w:rPr>
      <w:rFonts w:ascii="Times New Roman" w:eastAsiaTheme="minorHAnsi" w:hAnsi="Times New Roman" w:cs="Times New Roman"/>
      <w:color w:val="auto"/>
      <w:lang w:val="pt-PT" w:eastAsia="en-US"/>
    </w:rPr>
  </w:style>
  <w:style w:type="character" w:customStyle="1" w:styleId="RecuodecorpodetextoChar">
    <w:name w:val="Recuo de corpo de texto Char"/>
    <w:basedOn w:val="Fontepargpadro"/>
    <w:link w:val="Recuodecorpodetexto"/>
    <w:uiPriority w:val="99"/>
    <w:rsid w:val="0066047B"/>
    <w:rPr>
      <w:rFonts w:ascii="Times New Roman" w:hAnsi="Times New Roman" w:cs="Times New Roman"/>
      <w:sz w:val="24"/>
      <w:szCs w:val="24"/>
      <w:lang w:val="pt-PT"/>
    </w:rPr>
  </w:style>
  <w:style w:type="paragraph" w:styleId="Corpodetexto3">
    <w:name w:val="Body Text 3"/>
    <w:basedOn w:val="Normal"/>
    <w:link w:val="Corpodetexto3Char"/>
    <w:uiPriority w:val="99"/>
    <w:semiHidden/>
    <w:unhideWhenUsed/>
    <w:rsid w:val="0066047B"/>
    <w:pPr>
      <w:spacing w:after="120" w:line="276" w:lineRule="auto"/>
      <w:jc w:val="left"/>
    </w:pPr>
    <w:rPr>
      <w:sz w:val="16"/>
      <w:szCs w:val="16"/>
      <w:lang w:val="pt-PT"/>
    </w:rPr>
  </w:style>
  <w:style w:type="character" w:customStyle="1" w:styleId="Corpodetexto3Char">
    <w:name w:val="Corpo de texto 3 Char"/>
    <w:basedOn w:val="Fontepargpadro"/>
    <w:link w:val="Corpodetexto3"/>
    <w:uiPriority w:val="99"/>
    <w:semiHidden/>
    <w:rsid w:val="0066047B"/>
    <w:rPr>
      <w:sz w:val="16"/>
      <w:szCs w:val="16"/>
      <w:lang w:val="pt-PT"/>
    </w:rPr>
  </w:style>
  <w:style w:type="paragraph" w:styleId="Textodenotadefim">
    <w:name w:val="endnote text"/>
    <w:basedOn w:val="Normal"/>
    <w:link w:val="TextodenotadefimChar"/>
    <w:uiPriority w:val="99"/>
    <w:semiHidden/>
    <w:unhideWhenUsed/>
    <w:rsid w:val="0066047B"/>
    <w:pPr>
      <w:jc w:val="left"/>
    </w:pPr>
    <w:rPr>
      <w:sz w:val="20"/>
      <w:szCs w:val="20"/>
      <w:lang w:val="pt-PT"/>
    </w:rPr>
  </w:style>
  <w:style w:type="character" w:customStyle="1" w:styleId="TextodenotadefimChar">
    <w:name w:val="Texto de nota de fim Char"/>
    <w:basedOn w:val="Fontepargpadro"/>
    <w:link w:val="Textodenotadefim"/>
    <w:uiPriority w:val="99"/>
    <w:semiHidden/>
    <w:qFormat/>
    <w:rsid w:val="0066047B"/>
    <w:rPr>
      <w:sz w:val="20"/>
      <w:szCs w:val="20"/>
      <w:lang w:val="pt-PT"/>
    </w:rPr>
  </w:style>
  <w:style w:type="character" w:styleId="Refdenotadefim">
    <w:name w:val="endnote reference"/>
    <w:basedOn w:val="Fontepargpadro"/>
    <w:uiPriority w:val="99"/>
    <w:semiHidden/>
    <w:unhideWhenUsed/>
    <w:rsid w:val="0066047B"/>
    <w:rPr>
      <w:vertAlign w:val="superscript"/>
    </w:rPr>
  </w:style>
  <w:style w:type="character" w:customStyle="1" w:styleId="tlid-translation">
    <w:name w:val="tlid-translation"/>
    <w:basedOn w:val="Fontepargpadro"/>
    <w:rsid w:val="0066047B"/>
  </w:style>
  <w:style w:type="numbering" w:customStyle="1" w:styleId="Semlista1">
    <w:name w:val="Sem lista1"/>
    <w:next w:val="Semlista"/>
    <w:uiPriority w:val="99"/>
    <w:semiHidden/>
    <w:unhideWhenUsed/>
    <w:rsid w:val="003F6E66"/>
  </w:style>
  <w:style w:type="paragraph" w:customStyle="1" w:styleId="Pa12">
    <w:name w:val="Pa12"/>
    <w:basedOn w:val="Normal"/>
    <w:next w:val="Normal"/>
    <w:uiPriority w:val="99"/>
    <w:rsid w:val="003F6E66"/>
    <w:pPr>
      <w:autoSpaceDE w:val="0"/>
      <w:autoSpaceDN w:val="0"/>
      <w:adjustRightInd w:val="0"/>
      <w:spacing w:line="241" w:lineRule="atLeast"/>
      <w:jc w:val="left"/>
    </w:pPr>
    <w:rPr>
      <w:rFonts w:ascii="WeddingSans" w:hAnsi="WeddingSans"/>
    </w:rPr>
  </w:style>
  <w:style w:type="character" w:customStyle="1" w:styleId="A5">
    <w:name w:val="A5"/>
    <w:uiPriority w:val="99"/>
    <w:rsid w:val="003F6E66"/>
    <w:rPr>
      <w:rFonts w:cs="Adobe Caslon Pro"/>
      <w:color w:val="000000"/>
      <w:sz w:val="16"/>
      <w:szCs w:val="16"/>
    </w:rPr>
  </w:style>
  <w:style w:type="character" w:customStyle="1" w:styleId="MenoPendente1">
    <w:name w:val="Menção Pendente1"/>
    <w:basedOn w:val="Fontepargpadro"/>
    <w:uiPriority w:val="99"/>
    <w:semiHidden/>
    <w:unhideWhenUsed/>
    <w:rsid w:val="003F6E66"/>
    <w:rPr>
      <w:color w:val="605E5C"/>
      <w:shd w:val="clear" w:color="auto" w:fill="E1DFDD"/>
    </w:rPr>
  </w:style>
  <w:style w:type="paragraph" w:styleId="Bibliografia">
    <w:name w:val="Bibliography"/>
    <w:basedOn w:val="Normal"/>
    <w:next w:val="Normal"/>
    <w:uiPriority w:val="37"/>
    <w:unhideWhenUsed/>
    <w:rsid w:val="00596B6E"/>
    <w:pPr>
      <w:spacing w:after="200" w:line="276" w:lineRule="auto"/>
      <w:jc w:val="left"/>
    </w:pPr>
    <w:rPr>
      <w:sz w:val="22"/>
      <w:lang w:val="es-AR"/>
    </w:rPr>
  </w:style>
  <w:style w:type="table" w:customStyle="1" w:styleId="Tabelacomgrade1">
    <w:name w:val="Tabela com grade1"/>
    <w:basedOn w:val="Tabelanormal"/>
    <w:next w:val="Tabelacomgrade"/>
    <w:uiPriority w:val="59"/>
    <w:rsid w:val="000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Times New Roman" w:eastAsia="Times New Roman" w:hAnsi="Times New Roman" w:cs="Times New Roman"/>
      <w:color w:val="000000"/>
      <w:sz w:val="20"/>
      <w:szCs w:val="20"/>
    </w:rPr>
    <w:tblPr>
      <w:tblStyleRowBandSize w:val="1"/>
      <w:tblStyleColBandSize w:val="1"/>
      <w:tblCellMar>
        <w:top w:w="85" w:type="dxa"/>
        <w:left w:w="115" w:type="dxa"/>
        <w:bottom w:w="170" w:type="dxa"/>
        <w:right w:w="115" w:type="dxa"/>
      </w:tblCellMar>
    </w:tblPr>
    <w:tcPr>
      <w:shd w:val="clear" w:color="auto" w:fill="auto"/>
    </w:tcPr>
  </w:style>
  <w:style w:type="table" w:customStyle="1" w:styleId="a0">
    <w:basedOn w:val="TableNormal"/>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character" w:styleId="Nmerodepgina">
    <w:name w:val="page number"/>
    <w:basedOn w:val="Fontepargpadro"/>
    <w:uiPriority w:val="99"/>
    <w:unhideWhenUsed/>
    <w:rsid w:val="001A2F06"/>
  </w:style>
  <w:style w:type="character" w:customStyle="1" w:styleId="UnresolvedMention">
    <w:name w:val="Unresolved Mention"/>
    <w:basedOn w:val="Fontepargpadro"/>
    <w:uiPriority w:val="99"/>
    <w:semiHidden/>
    <w:unhideWhenUsed/>
    <w:rsid w:val="00A718BE"/>
    <w:rPr>
      <w:color w:val="605E5C"/>
      <w:shd w:val="clear" w:color="auto" w:fill="E1DFDD"/>
    </w:rPr>
  </w:style>
  <w:style w:type="paragraph" w:styleId="Reviso">
    <w:name w:val="Revision"/>
    <w:hidden/>
    <w:uiPriority w:val="99"/>
    <w:semiHidden/>
    <w:rsid w:val="00B43F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2934">
      <w:bodyDiv w:val="1"/>
      <w:marLeft w:val="0"/>
      <w:marRight w:val="0"/>
      <w:marTop w:val="0"/>
      <w:marBottom w:val="0"/>
      <w:divBdr>
        <w:top w:val="none" w:sz="0" w:space="0" w:color="auto"/>
        <w:left w:val="none" w:sz="0" w:space="0" w:color="auto"/>
        <w:bottom w:val="none" w:sz="0" w:space="0" w:color="auto"/>
        <w:right w:val="none" w:sz="0" w:space="0" w:color="auto"/>
      </w:divBdr>
      <w:divsChild>
        <w:div w:id="1672609920">
          <w:marLeft w:val="0"/>
          <w:marRight w:val="0"/>
          <w:marTop w:val="0"/>
          <w:marBottom w:val="0"/>
          <w:divBdr>
            <w:top w:val="none" w:sz="0" w:space="0" w:color="auto"/>
            <w:left w:val="none" w:sz="0" w:space="0" w:color="auto"/>
            <w:bottom w:val="none" w:sz="0" w:space="0" w:color="auto"/>
            <w:right w:val="none" w:sz="0" w:space="0" w:color="auto"/>
          </w:divBdr>
          <w:divsChild>
            <w:div w:id="366029898">
              <w:marLeft w:val="0"/>
              <w:marRight w:val="0"/>
              <w:marTop w:val="0"/>
              <w:marBottom w:val="0"/>
              <w:divBdr>
                <w:top w:val="none" w:sz="0" w:space="0" w:color="auto"/>
                <w:left w:val="none" w:sz="0" w:space="0" w:color="auto"/>
                <w:bottom w:val="none" w:sz="0" w:space="0" w:color="auto"/>
                <w:right w:val="none" w:sz="0" w:space="0" w:color="auto"/>
              </w:divBdr>
            </w:div>
            <w:div w:id="559631505">
              <w:marLeft w:val="0"/>
              <w:marRight w:val="0"/>
              <w:marTop w:val="0"/>
              <w:marBottom w:val="0"/>
              <w:divBdr>
                <w:top w:val="none" w:sz="0" w:space="0" w:color="auto"/>
                <w:left w:val="none" w:sz="0" w:space="0" w:color="auto"/>
                <w:bottom w:val="none" w:sz="0" w:space="0" w:color="auto"/>
                <w:right w:val="none" w:sz="0" w:space="0" w:color="auto"/>
              </w:divBdr>
            </w:div>
            <w:div w:id="2009212571">
              <w:marLeft w:val="0"/>
              <w:marRight w:val="0"/>
              <w:marTop w:val="0"/>
              <w:marBottom w:val="0"/>
              <w:divBdr>
                <w:top w:val="none" w:sz="0" w:space="0" w:color="auto"/>
                <w:left w:val="none" w:sz="0" w:space="0" w:color="auto"/>
                <w:bottom w:val="none" w:sz="0" w:space="0" w:color="auto"/>
                <w:right w:val="none" w:sz="0" w:space="0" w:color="auto"/>
              </w:divBdr>
            </w:div>
            <w:div w:id="759301158">
              <w:marLeft w:val="0"/>
              <w:marRight w:val="0"/>
              <w:marTop w:val="0"/>
              <w:marBottom w:val="0"/>
              <w:divBdr>
                <w:top w:val="none" w:sz="0" w:space="0" w:color="auto"/>
                <w:left w:val="none" w:sz="0" w:space="0" w:color="auto"/>
                <w:bottom w:val="none" w:sz="0" w:space="0" w:color="auto"/>
                <w:right w:val="none" w:sz="0" w:space="0" w:color="auto"/>
              </w:divBdr>
            </w:div>
            <w:div w:id="1059521574">
              <w:marLeft w:val="0"/>
              <w:marRight w:val="0"/>
              <w:marTop w:val="0"/>
              <w:marBottom w:val="0"/>
              <w:divBdr>
                <w:top w:val="none" w:sz="0" w:space="0" w:color="auto"/>
                <w:left w:val="none" w:sz="0" w:space="0" w:color="auto"/>
                <w:bottom w:val="none" w:sz="0" w:space="0" w:color="auto"/>
                <w:right w:val="none" w:sz="0" w:space="0" w:color="auto"/>
              </w:divBdr>
            </w:div>
            <w:div w:id="978922190">
              <w:marLeft w:val="0"/>
              <w:marRight w:val="0"/>
              <w:marTop w:val="0"/>
              <w:marBottom w:val="0"/>
              <w:divBdr>
                <w:top w:val="none" w:sz="0" w:space="0" w:color="auto"/>
                <w:left w:val="none" w:sz="0" w:space="0" w:color="auto"/>
                <w:bottom w:val="none" w:sz="0" w:space="0" w:color="auto"/>
                <w:right w:val="none" w:sz="0" w:space="0" w:color="auto"/>
              </w:divBdr>
            </w:div>
            <w:div w:id="906501160">
              <w:marLeft w:val="0"/>
              <w:marRight w:val="0"/>
              <w:marTop w:val="0"/>
              <w:marBottom w:val="0"/>
              <w:divBdr>
                <w:top w:val="none" w:sz="0" w:space="0" w:color="auto"/>
                <w:left w:val="none" w:sz="0" w:space="0" w:color="auto"/>
                <w:bottom w:val="none" w:sz="0" w:space="0" w:color="auto"/>
                <w:right w:val="none" w:sz="0" w:space="0" w:color="auto"/>
              </w:divBdr>
            </w:div>
            <w:div w:id="1142432065">
              <w:marLeft w:val="0"/>
              <w:marRight w:val="0"/>
              <w:marTop w:val="0"/>
              <w:marBottom w:val="0"/>
              <w:divBdr>
                <w:top w:val="none" w:sz="0" w:space="0" w:color="auto"/>
                <w:left w:val="none" w:sz="0" w:space="0" w:color="auto"/>
                <w:bottom w:val="none" w:sz="0" w:space="0" w:color="auto"/>
                <w:right w:val="none" w:sz="0" w:space="0" w:color="auto"/>
              </w:divBdr>
            </w:div>
            <w:div w:id="1199587282">
              <w:marLeft w:val="0"/>
              <w:marRight w:val="0"/>
              <w:marTop w:val="0"/>
              <w:marBottom w:val="0"/>
              <w:divBdr>
                <w:top w:val="none" w:sz="0" w:space="0" w:color="auto"/>
                <w:left w:val="none" w:sz="0" w:space="0" w:color="auto"/>
                <w:bottom w:val="none" w:sz="0" w:space="0" w:color="auto"/>
                <w:right w:val="none" w:sz="0" w:space="0" w:color="auto"/>
              </w:divBdr>
            </w:div>
            <w:div w:id="1905022674">
              <w:marLeft w:val="0"/>
              <w:marRight w:val="0"/>
              <w:marTop w:val="0"/>
              <w:marBottom w:val="0"/>
              <w:divBdr>
                <w:top w:val="none" w:sz="0" w:space="0" w:color="auto"/>
                <w:left w:val="none" w:sz="0" w:space="0" w:color="auto"/>
                <w:bottom w:val="none" w:sz="0" w:space="0" w:color="auto"/>
                <w:right w:val="none" w:sz="0" w:space="0" w:color="auto"/>
              </w:divBdr>
            </w:div>
            <w:div w:id="1733768677">
              <w:marLeft w:val="0"/>
              <w:marRight w:val="0"/>
              <w:marTop w:val="0"/>
              <w:marBottom w:val="0"/>
              <w:divBdr>
                <w:top w:val="none" w:sz="0" w:space="0" w:color="auto"/>
                <w:left w:val="none" w:sz="0" w:space="0" w:color="auto"/>
                <w:bottom w:val="none" w:sz="0" w:space="0" w:color="auto"/>
                <w:right w:val="none" w:sz="0" w:space="0" w:color="auto"/>
              </w:divBdr>
            </w:div>
            <w:div w:id="814882489">
              <w:marLeft w:val="0"/>
              <w:marRight w:val="0"/>
              <w:marTop w:val="0"/>
              <w:marBottom w:val="0"/>
              <w:divBdr>
                <w:top w:val="none" w:sz="0" w:space="0" w:color="auto"/>
                <w:left w:val="none" w:sz="0" w:space="0" w:color="auto"/>
                <w:bottom w:val="none" w:sz="0" w:space="0" w:color="auto"/>
                <w:right w:val="none" w:sz="0" w:space="0" w:color="auto"/>
              </w:divBdr>
            </w:div>
            <w:div w:id="679351692">
              <w:marLeft w:val="0"/>
              <w:marRight w:val="0"/>
              <w:marTop w:val="0"/>
              <w:marBottom w:val="0"/>
              <w:divBdr>
                <w:top w:val="none" w:sz="0" w:space="0" w:color="auto"/>
                <w:left w:val="none" w:sz="0" w:space="0" w:color="auto"/>
                <w:bottom w:val="none" w:sz="0" w:space="0" w:color="auto"/>
                <w:right w:val="none" w:sz="0" w:space="0" w:color="auto"/>
              </w:divBdr>
            </w:div>
            <w:div w:id="398141511">
              <w:marLeft w:val="0"/>
              <w:marRight w:val="0"/>
              <w:marTop w:val="0"/>
              <w:marBottom w:val="0"/>
              <w:divBdr>
                <w:top w:val="none" w:sz="0" w:space="0" w:color="auto"/>
                <w:left w:val="none" w:sz="0" w:space="0" w:color="auto"/>
                <w:bottom w:val="none" w:sz="0" w:space="0" w:color="auto"/>
                <w:right w:val="none" w:sz="0" w:space="0" w:color="auto"/>
              </w:divBdr>
            </w:div>
            <w:div w:id="1037121007">
              <w:marLeft w:val="0"/>
              <w:marRight w:val="0"/>
              <w:marTop w:val="0"/>
              <w:marBottom w:val="0"/>
              <w:divBdr>
                <w:top w:val="none" w:sz="0" w:space="0" w:color="auto"/>
                <w:left w:val="none" w:sz="0" w:space="0" w:color="auto"/>
                <w:bottom w:val="none" w:sz="0" w:space="0" w:color="auto"/>
                <w:right w:val="none" w:sz="0" w:space="0" w:color="auto"/>
              </w:divBdr>
            </w:div>
            <w:div w:id="720831861">
              <w:marLeft w:val="0"/>
              <w:marRight w:val="0"/>
              <w:marTop w:val="0"/>
              <w:marBottom w:val="0"/>
              <w:divBdr>
                <w:top w:val="none" w:sz="0" w:space="0" w:color="auto"/>
                <w:left w:val="none" w:sz="0" w:space="0" w:color="auto"/>
                <w:bottom w:val="none" w:sz="0" w:space="0" w:color="auto"/>
                <w:right w:val="none" w:sz="0" w:space="0" w:color="auto"/>
              </w:divBdr>
            </w:div>
            <w:div w:id="1778134410">
              <w:marLeft w:val="0"/>
              <w:marRight w:val="0"/>
              <w:marTop w:val="0"/>
              <w:marBottom w:val="0"/>
              <w:divBdr>
                <w:top w:val="none" w:sz="0" w:space="0" w:color="auto"/>
                <w:left w:val="none" w:sz="0" w:space="0" w:color="auto"/>
                <w:bottom w:val="none" w:sz="0" w:space="0" w:color="auto"/>
                <w:right w:val="none" w:sz="0" w:space="0" w:color="auto"/>
              </w:divBdr>
            </w:div>
            <w:div w:id="424964531">
              <w:marLeft w:val="0"/>
              <w:marRight w:val="0"/>
              <w:marTop w:val="0"/>
              <w:marBottom w:val="0"/>
              <w:divBdr>
                <w:top w:val="none" w:sz="0" w:space="0" w:color="auto"/>
                <w:left w:val="none" w:sz="0" w:space="0" w:color="auto"/>
                <w:bottom w:val="none" w:sz="0" w:space="0" w:color="auto"/>
                <w:right w:val="none" w:sz="0" w:space="0" w:color="auto"/>
              </w:divBdr>
            </w:div>
            <w:div w:id="402413121">
              <w:marLeft w:val="0"/>
              <w:marRight w:val="0"/>
              <w:marTop w:val="0"/>
              <w:marBottom w:val="0"/>
              <w:divBdr>
                <w:top w:val="none" w:sz="0" w:space="0" w:color="auto"/>
                <w:left w:val="none" w:sz="0" w:space="0" w:color="auto"/>
                <w:bottom w:val="none" w:sz="0" w:space="0" w:color="auto"/>
                <w:right w:val="none" w:sz="0" w:space="0" w:color="auto"/>
              </w:divBdr>
            </w:div>
            <w:div w:id="353574861">
              <w:marLeft w:val="0"/>
              <w:marRight w:val="0"/>
              <w:marTop w:val="0"/>
              <w:marBottom w:val="0"/>
              <w:divBdr>
                <w:top w:val="none" w:sz="0" w:space="0" w:color="auto"/>
                <w:left w:val="none" w:sz="0" w:space="0" w:color="auto"/>
                <w:bottom w:val="none" w:sz="0" w:space="0" w:color="auto"/>
                <w:right w:val="none" w:sz="0" w:space="0" w:color="auto"/>
              </w:divBdr>
            </w:div>
            <w:div w:id="204098435">
              <w:marLeft w:val="0"/>
              <w:marRight w:val="0"/>
              <w:marTop w:val="0"/>
              <w:marBottom w:val="0"/>
              <w:divBdr>
                <w:top w:val="none" w:sz="0" w:space="0" w:color="auto"/>
                <w:left w:val="none" w:sz="0" w:space="0" w:color="auto"/>
                <w:bottom w:val="none" w:sz="0" w:space="0" w:color="auto"/>
                <w:right w:val="none" w:sz="0" w:space="0" w:color="auto"/>
              </w:divBdr>
            </w:div>
            <w:div w:id="192885664">
              <w:marLeft w:val="0"/>
              <w:marRight w:val="0"/>
              <w:marTop w:val="0"/>
              <w:marBottom w:val="0"/>
              <w:divBdr>
                <w:top w:val="none" w:sz="0" w:space="0" w:color="auto"/>
                <w:left w:val="none" w:sz="0" w:space="0" w:color="auto"/>
                <w:bottom w:val="none" w:sz="0" w:space="0" w:color="auto"/>
                <w:right w:val="none" w:sz="0" w:space="0" w:color="auto"/>
              </w:divBdr>
            </w:div>
            <w:div w:id="2400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MANmUbTGSBYDaSvZJ4et8lauDY9K6ror/view?usp=drivesd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er.ufu.br/index.php/revistaeducaopoliticas/article/download/47051/25499/1951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iodicos.apps.uern.br/index.php/RECEI/article/view/437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js.uel.br/revistas/uel/index.php/entretextos/article/view/4608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fes.uff.br/wp-content/uploads/sites/775/2024/09/Rogerio-Tadeu-Sa-Viana.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orcid.org/0000-0001-8280-3250" TargetMode="External"/><Relationship Id="rId2" Type="http://schemas.openxmlformats.org/officeDocument/2006/relationships/hyperlink" Target="mailto:regilsonjuniorj@gmail.com" TargetMode="External"/><Relationship Id="rId1" Type="http://schemas.openxmlformats.org/officeDocument/2006/relationships/hyperlink" Target="https://lattes.cnpq.br/0542335121942566" TargetMode="External"/><Relationship Id="rId6" Type="http://schemas.openxmlformats.org/officeDocument/2006/relationships/hyperlink" Target="https://revistas.uece.br/index.php/revpemo/article/view/16402" TargetMode="External"/><Relationship Id="rId5" Type="http://schemas.openxmlformats.org/officeDocument/2006/relationships/hyperlink" Target="mailto:geniferandrade@yahoo.com.br" TargetMode="External"/><Relationship Id="rId4" Type="http://schemas.openxmlformats.org/officeDocument/2006/relationships/hyperlink" Target="http://lattes.cnpq.br/490457619800036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https://doi.org/10.47149/pemo.v7.e16402" TargetMode="External"/><Relationship Id="rId5" Type="http://schemas.openxmlformats.org/officeDocument/2006/relationships/image" Target="media/image6.jpeg"/><Relationship Id="rId4" Type="http://schemas.openxmlformats.org/officeDocument/2006/relationships/image" Target="media/image50.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M3Nnuv1RkCGne2fEWQOiThKyQ==">AMUW2mVKtvvpsMwuyAT6mR5+StvMyIgRWweH1Jx7PD7rn7eYqk8PjDrhPxLNMy+behCJvRxrOLyTqAEYLczEANQmhirtkG7IkolPCTkqIdPn94VJnVwYuwdH7KlEuWat6G4dD+M1FvsaKnw0NdtdbwLZtRULsBbj/f3AB2vzj0MJkaynASd1QY0IPl7NcDD6uBES3lg6uRCmaBCZb/L9kdfQjKfgYdWffA==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8FE3CC-8C0D-4546-807C-BF280421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25</Pages>
  <Words>8511</Words>
  <Characters>45961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Machado Fiuza Fialho</dc:creator>
  <cp:lastModifiedBy>Aparecida</cp:lastModifiedBy>
  <cp:revision>22</cp:revision>
  <cp:lastPrinted>2025-12-12T10:53:00Z</cp:lastPrinted>
  <dcterms:created xsi:type="dcterms:W3CDTF">2023-07-16T22:08:00Z</dcterms:created>
  <dcterms:modified xsi:type="dcterms:W3CDTF">2025-12-12T10:53:00Z</dcterms:modified>
</cp:coreProperties>
</file>